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374" w:rsidRPr="00101374" w:rsidRDefault="00C77AA9" w:rsidP="00101374">
      <w:p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Roma, 06</w:t>
      </w:r>
      <w:r w:rsidR="00101374" w:rsidRPr="00101374">
        <w:rPr>
          <w:rFonts w:asciiTheme="minorHAnsi" w:hAnsiTheme="minorHAnsi" w:cstheme="minorHAnsi"/>
          <w:b/>
          <w:sz w:val="28"/>
          <w:szCs w:val="28"/>
        </w:rPr>
        <w:t xml:space="preserve"> luglio 2017</w:t>
      </w:r>
    </w:p>
    <w:p w:rsidR="00101374" w:rsidRPr="00101374" w:rsidRDefault="00101374" w:rsidP="00101374">
      <w:pPr>
        <w:ind w:firstLine="3402"/>
        <w:rPr>
          <w:rFonts w:asciiTheme="minorHAnsi" w:hAnsiTheme="minorHAnsi" w:cstheme="minorHAnsi"/>
          <w:b/>
          <w:sz w:val="28"/>
          <w:szCs w:val="28"/>
        </w:rPr>
      </w:pPr>
      <w:r w:rsidRPr="00101374">
        <w:rPr>
          <w:rFonts w:asciiTheme="minorHAnsi" w:hAnsiTheme="minorHAnsi" w:cstheme="minorHAnsi"/>
          <w:b/>
          <w:sz w:val="28"/>
          <w:szCs w:val="28"/>
        </w:rPr>
        <w:t>COMUNICATO STAMPA</w:t>
      </w:r>
    </w:p>
    <w:p w:rsidR="00101374" w:rsidRPr="00101374" w:rsidRDefault="00101374" w:rsidP="00101374">
      <w:pPr>
        <w:ind w:firstLine="3119"/>
        <w:rPr>
          <w:rFonts w:asciiTheme="minorHAnsi" w:hAnsiTheme="minorHAnsi" w:cstheme="minorHAnsi"/>
          <w:b/>
          <w:sz w:val="28"/>
          <w:szCs w:val="28"/>
        </w:rPr>
      </w:pPr>
    </w:p>
    <w:p w:rsidR="00101374" w:rsidRPr="00101374" w:rsidRDefault="00101374" w:rsidP="00C87699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101374">
        <w:rPr>
          <w:rFonts w:asciiTheme="minorHAnsi" w:hAnsiTheme="minorHAnsi" w:cstheme="minorHAnsi"/>
          <w:b/>
          <w:sz w:val="28"/>
          <w:szCs w:val="28"/>
        </w:rPr>
        <w:t>I giovani del Servizio Civile in campo per le popolazioni colpite dal terremoto del Centro Italia</w:t>
      </w:r>
    </w:p>
    <w:p w:rsidR="00101374" w:rsidRDefault="00101374" w:rsidP="00C87699">
      <w:pPr>
        <w:jc w:val="both"/>
        <w:rPr>
          <w:rFonts w:asciiTheme="minorHAnsi" w:hAnsiTheme="minorHAnsi" w:cstheme="minorHAnsi"/>
          <w:b/>
        </w:rPr>
      </w:pPr>
    </w:p>
    <w:p w:rsidR="00801C63" w:rsidRDefault="00101374" w:rsidP="00C8769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Prende uff</w:t>
      </w:r>
      <w:r w:rsidR="00291751">
        <w:rPr>
          <w:rFonts w:asciiTheme="minorHAnsi" w:hAnsiTheme="minorHAnsi" w:cstheme="minorHAnsi"/>
        </w:rPr>
        <w:t>icialmente il  via</w:t>
      </w:r>
      <w:r>
        <w:rPr>
          <w:rFonts w:asciiTheme="minorHAnsi" w:hAnsiTheme="minorHAnsi" w:cstheme="minorHAnsi"/>
        </w:rPr>
        <w:t xml:space="preserve"> “Solidali per l’Umbria nell’emergenza sisma”, il progetto che verrà realizzato da Amesci (capofila), Arci Servizio Civile, ACLI, Cooperativa Sociale ACTL, </w:t>
      </w:r>
      <w:proofErr w:type="spellStart"/>
      <w:r>
        <w:rPr>
          <w:rFonts w:asciiTheme="minorHAnsi" w:hAnsiTheme="minorHAnsi" w:cstheme="minorHAnsi"/>
        </w:rPr>
        <w:t>INAC</w:t>
      </w:r>
      <w:r w:rsidR="00411948">
        <w:rPr>
          <w:rFonts w:asciiTheme="minorHAnsi" w:hAnsiTheme="minorHAnsi" w:cstheme="minorHAnsi"/>
        </w:rPr>
        <w:t>-Confederazione</w:t>
      </w:r>
      <w:proofErr w:type="spellEnd"/>
      <w:r w:rsidR="00411948">
        <w:rPr>
          <w:rFonts w:asciiTheme="minorHAnsi" w:hAnsiTheme="minorHAnsi" w:cstheme="minorHAnsi"/>
        </w:rPr>
        <w:t xml:space="preserve"> Italiana Agricoltori</w:t>
      </w:r>
      <w:r>
        <w:rPr>
          <w:rFonts w:asciiTheme="minorHAnsi" w:hAnsiTheme="minorHAnsi" w:cstheme="minorHAnsi"/>
        </w:rPr>
        <w:t xml:space="preserve"> e Comune di Spoleto</w:t>
      </w:r>
      <w:r w:rsidR="00715B3C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</w:t>
      </w:r>
      <w:r w:rsidR="00485557">
        <w:rPr>
          <w:rFonts w:asciiTheme="minorHAnsi" w:hAnsiTheme="minorHAnsi" w:cstheme="minorHAnsi"/>
        </w:rPr>
        <w:t xml:space="preserve">nelle zone </w:t>
      </w:r>
      <w:r w:rsidR="001173AB">
        <w:rPr>
          <w:rFonts w:asciiTheme="minorHAnsi" w:hAnsiTheme="minorHAnsi" w:cstheme="minorHAnsi"/>
        </w:rPr>
        <w:t>del Centro Italia</w:t>
      </w:r>
      <w:r w:rsidR="00801C63">
        <w:rPr>
          <w:rFonts w:asciiTheme="minorHAnsi" w:hAnsiTheme="minorHAnsi" w:cstheme="minorHAnsi"/>
        </w:rPr>
        <w:t xml:space="preserve"> duramente colpite dal terremoto</w:t>
      </w:r>
      <w:r w:rsidR="00485557">
        <w:rPr>
          <w:rFonts w:asciiTheme="minorHAnsi" w:hAnsiTheme="minorHAnsi" w:cstheme="minorHAnsi"/>
        </w:rPr>
        <w:t>.</w:t>
      </w:r>
    </w:p>
    <w:p w:rsidR="00485557" w:rsidRDefault="00485557" w:rsidP="00C87699">
      <w:pPr>
        <w:jc w:val="both"/>
        <w:rPr>
          <w:rFonts w:asciiTheme="minorHAnsi" w:hAnsiTheme="minorHAnsi" w:cstheme="minorHAnsi"/>
        </w:rPr>
      </w:pPr>
    </w:p>
    <w:p w:rsidR="00C17EC0" w:rsidRDefault="00101374" w:rsidP="00C8769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125 giovani tra i 18 e i 28 anni saranno impegnati per i prossimi 12 mesi in una forte azione di solidarietà con l’obiettivo di</w:t>
      </w:r>
      <w:r w:rsidR="001173AB">
        <w:rPr>
          <w:rFonts w:asciiTheme="minorHAnsi" w:hAnsiTheme="minorHAnsi" w:cstheme="minorHAnsi"/>
        </w:rPr>
        <w:t xml:space="preserve"> facilitare il superamento dell’</w:t>
      </w:r>
      <w:r>
        <w:rPr>
          <w:rFonts w:asciiTheme="minorHAnsi" w:hAnsiTheme="minorHAnsi" w:cstheme="minorHAnsi"/>
        </w:rPr>
        <w:t xml:space="preserve">emergenza </w:t>
      </w:r>
      <w:r w:rsidR="001173AB">
        <w:rPr>
          <w:rFonts w:asciiTheme="minorHAnsi" w:hAnsiTheme="minorHAnsi" w:cstheme="minorHAnsi"/>
        </w:rPr>
        <w:t xml:space="preserve">che stanno vivendo </w:t>
      </w:r>
      <w:r>
        <w:rPr>
          <w:rFonts w:asciiTheme="minorHAnsi" w:hAnsiTheme="minorHAnsi" w:cstheme="minorHAnsi"/>
        </w:rPr>
        <w:t xml:space="preserve">le popolazioni </w:t>
      </w:r>
      <w:r w:rsidR="00801C63">
        <w:rPr>
          <w:rFonts w:asciiTheme="minorHAnsi" w:hAnsiTheme="minorHAnsi" w:cstheme="minorHAnsi"/>
        </w:rPr>
        <w:t xml:space="preserve">di diversi </w:t>
      </w:r>
      <w:r w:rsidR="00C17EC0">
        <w:rPr>
          <w:rFonts w:asciiTheme="minorHAnsi" w:hAnsiTheme="minorHAnsi" w:cstheme="minorHAnsi"/>
        </w:rPr>
        <w:t>Comuni dell’Umbria</w:t>
      </w:r>
      <w:r w:rsidR="00485557">
        <w:rPr>
          <w:rFonts w:asciiTheme="minorHAnsi" w:hAnsiTheme="minorHAnsi" w:cstheme="minorHAnsi"/>
        </w:rPr>
        <w:t>,</w:t>
      </w:r>
      <w:r w:rsidR="00C17EC0">
        <w:rPr>
          <w:rFonts w:asciiTheme="minorHAnsi" w:hAnsiTheme="minorHAnsi" w:cstheme="minorHAnsi"/>
        </w:rPr>
        <w:t xml:space="preserve"> tra i quali Norcia e </w:t>
      </w:r>
      <w:proofErr w:type="spellStart"/>
      <w:r w:rsidR="00C17EC0">
        <w:rPr>
          <w:rFonts w:asciiTheme="minorHAnsi" w:hAnsiTheme="minorHAnsi" w:cstheme="minorHAnsi"/>
        </w:rPr>
        <w:t>Cascia</w:t>
      </w:r>
      <w:proofErr w:type="spellEnd"/>
      <w:r w:rsidR="00C17EC0">
        <w:rPr>
          <w:rFonts w:asciiTheme="minorHAnsi" w:hAnsiTheme="minorHAnsi" w:cstheme="minorHAnsi"/>
        </w:rPr>
        <w:t>.</w:t>
      </w:r>
      <w:r w:rsidR="00DC05E9">
        <w:rPr>
          <w:rFonts w:asciiTheme="minorHAnsi" w:hAnsiTheme="minorHAnsi" w:cstheme="minorHAnsi"/>
        </w:rPr>
        <w:t xml:space="preserve"> </w:t>
      </w:r>
    </w:p>
    <w:p w:rsidR="00C17EC0" w:rsidRDefault="00C17EC0" w:rsidP="00C87699">
      <w:pPr>
        <w:jc w:val="both"/>
        <w:rPr>
          <w:rFonts w:asciiTheme="minorHAnsi" w:hAnsiTheme="minorHAnsi" w:cstheme="minorHAnsi"/>
        </w:rPr>
      </w:pPr>
    </w:p>
    <w:p w:rsidR="00101374" w:rsidRDefault="00DC05E9" w:rsidP="00C8769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Nei territori</w:t>
      </w:r>
      <w:r w:rsidR="00101374">
        <w:rPr>
          <w:rFonts w:asciiTheme="minorHAnsi" w:hAnsiTheme="minorHAnsi" w:cstheme="minorHAnsi"/>
        </w:rPr>
        <w:t xml:space="preserve"> interessati direttamente dagli eventi sismici e nelle zone costiere che offrono ospitalità agli sfollati, </w:t>
      </w:r>
      <w:r>
        <w:rPr>
          <w:rFonts w:asciiTheme="minorHAnsi" w:hAnsiTheme="minorHAnsi" w:cstheme="minorHAnsi"/>
        </w:rPr>
        <w:t xml:space="preserve">i giovani del Servizio Civile </w:t>
      </w:r>
      <w:r w:rsidR="00101374">
        <w:rPr>
          <w:rFonts w:asciiTheme="minorHAnsi" w:hAnsiTheme="minorHAnsi" w:cstheme="minorHAnsi"/>
        </w:rPr>
        <w:t>scenderanno in campo per accelerare il ritorno alla normalità. Introduzione di nuove forme di socialità che promuovano una maggiore coesione, orientamento degli utenti rispetto al sistema complessivo dei servizi</w:t>
      </w:r>
      <w:r w:rsidR="003E3F73">
        <w:rPr>
          <w:rFonts w:asciiTheme="minorHAnsi" w:hAnsiTheme="minorHAnsi" w:cstheme="minorHAnsi"/>
        </w:rPr>
        <w:t>,</w:t>
      </w:r>
      <w:r w:rsidR="00101374">
        <w:rPr>
          <w:rFonts w:asciiTheme="minorHAnsi" w:hAnsiTheme="minorHAnsi" w:cstheme="minorHAnsi"/>
        </w:rPr>
        <w:t xml:space="preserve"> sono solo alcune delle azioni che </w:t>
      </w:r>
      <w:r w:rsidR="001173AB">
        <w:rPr>
          <w:rFonts w:asciiTheme="minorHAnsi" w:hAnsiTheme="minorHAnsi" w:cstheme="minorHAnsi"/>
        </w:rPr>
        <w:t xml:space="preserve">vedranno impegnati i volontari, </w:t>
      </w:r>
      <w:r w:rsidR="00101374">
        <w:rPr>
          <w:rFonts w:asciiTheme="minorHAnsi" w:hAnsiTheme="minorHAnsi" w:cstheme="minorHAnsi"/>
        </w:rPr>
        <w:t xml:space="preserve">per offrire sostegno alle comunità locali e favorire il </w:t>
      </w:r>
      <w:r w:rsidR="006A6FF3">
        <w:rPr>
          <w:rFonts w:asciiTheme="minorHAnsi" w:hAnsiTheme="minorHAnsi" w:cstheme="minorHAnsi"/>
        </w:rPr>
        <w:t xml:space="preserve">rilancio del </w:t>
      </w:r>
      <w:r w:rsidR="00101374">
        <w:rPr>
          <w:rFonts w:asciiTheme="minorHAnsi" w:hAnsiTheme="minorHAnsi" w:cstheme="minorHAnsi"/>
        </w:rPr>
        <w:t xml:space="preserve">tessuto economico, sociale e turistico. </w:t>
      </w:r>
    </w:p>
    <w:p w:rsidR="00101374" w:rsidRDefault="00101374" w:rsidP="00C87699">
      <w:pPr>
        <w:jc w:val="both"/>
        <w:rPr>
          <w:rFonts w:asciiTheme="minorHAnsi" w:hAnsiTheme="minorHAnsi" w:cstheme="minorHAnsi"/>
        </w:rPr>
      </w:pPr>
    </w:p>
    <w:p w:rsidR="00101374" w:rsidRDefault="00101374" w:rsidP="00C8769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Un’esperienza d</w:t>
      </w:r>
      <w:r w:rsidR="001173AB">
        <w:rPr>
          <w:rFonts w:asciiTheme="minorHAnsi" w:hAnsiTheme="minorHAnsi" w:cstheme="minorHAnsi"/>
        </w:rPr>
        <w:t xml:space="preserve">i impegno, ma anche un’opportunità </w:t>
      </w:r>
      <w:r>
        <w:rPr>
          <w:rFonts w:asciiTheme="minorHAnsi" w:hAnsiTheme="minorHAnsi" w:cstheme="minorHAnsi"/>
        </w:rPr>
        <w:t xml:space="preserve">di </w:t>
      </w:r>
      <w:r w:rsidR="001173AB">
        <w:rPr>
          <w:rFonts w:asciiTheme="minorHAnsi" w:hAnsiTheme="minorHAnsi" w:cstheme="minorHAnsi"/>
        </w:rPr>
        <w:t xml:space="preserve">formazione </w:t>
      </w:r>
      <w:r>
        <w:rPr>
          <w:rFonts w:asciiTheme="minorHAnsi" w:hAnsiTheme="minorHAnsi" w:cstheme="minorHAnsi"/>
        </w:rPr>
        <w:t xml:space="preserve">che permetterà ai giovani coinvolti nel progetto di acquisire competenze tecniche, cognitive, sociali, di sviluppo, importanti per muovere i primi passi nel mondo del lavoro e accrescere la propria professionalità. </w:t>
      </w:r>
    </w:p>
    <w:p w:rsidR="00101374" w:rsidRDefault="00101374" w:rsidP="0010137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</w:p>
    <w:p w:rsidR="00101374" w:rsidRDefault="00101374" w:rsidP="00101374">
      <w:pPr>
        <w:rPr>
          <w:rFonts w:asciiTheme="minorHAnsi" w:eastAsia="Calibri" w:hAnsiTheme="minorHAnsi" w:cstheme="minorHAnsi"/>
          <w:szCs w:val="22"/>
        </w:rPr>
      </w:pPr>
    </w:p>
    <w:p w:rsidR="00654ADB" w:rsidRDefault="00654ADB"/>
    <w:sectPr w:rsidR="00654ADB" w:rsidSect="00654ADB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1C63" w:rsidRDefault="00801C63" w:rsidP="00222E6C">
      <w:r>
        <w:separator/>
      </w:r>
    </w:p>
  </w:endnote>
  <w:endnote w:type="continuationSeparator" w:id="0">
    <w:p w:rsidR="00801C63" w:rsidRDefault="00801C63" w:rsidP="00222E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699" w:rsidRDefault="00C87699">
    <w:pPr>
      <w:pStyle w:val="Pidipagina"/>
    </w:pPr>
    <w:r>
      <w:rPr>
        <w:noProof/>
      </w:rPr>
      <w:drawing>
        <wp:inline distT="0" distB="0" distL="0" distR="0">
          <wp:extent cx="6120130" cy="318864"/>
          <wp:effectExtent l="1905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31886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1C63" w:rsidRDefault="00801C63" w:rsidP="00222E6C">
      <w:r>
        <w:separator/>
      </w:r>
    </w:p>
  </w:footnote>
  <w:footnote w:type="continuationSeparator" w:id="0">
    <w:p w:rsidR="00801C63" w:rsidRDefault="00801C63" w:rsidP="00222E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C63" w:rsidRDefault="00801C63">
    <w:pPr>
      <w:pStyle w:val="Intestazione"/>
    </w:pPr>
    <w:r>
      <w:rPr>
        <w:noProof/>
        <w:lang w:eastAsia="it-IT"/>
      </w:rPr>
      <w:drawing>
        <wp:inline distT="0" distB="0" distL="0" distR="0">
          <wp:extent cx="6120130" cy="797160"/>
          <wp:effectExtent l="1905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797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01C63" w:rsidRDefault="00801C63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2E6C"/>
    <w:rsid w:val="00101374"/>
    <w:rsid w:val="001173AB"/>
    <w:rsid w:val="00222E6C"/>
    <w:rsid w:val="00291751"/>
    <w:rsid w:val="002967F8"/>
    <w:rsid w:val="003E3F73"/>
    <w:rsid w:val="00411948"/>
    <w:rsid w:val="00433C22"/>
    <w:rsid w:val="00485557"/>
    <w:rsid w:val="00654ADB"/>
    <w:rsid w:val="006A6FF3"/>
    <w:rsid w:val="00715B3C"/>
    <w:rsid w:val="007F246A"/>
    <w:rsid w:val="00801C63"/>
    <w:rsid w:val="00A63CA6"/>
    <w:rsid w:val="00C17EC0"/>
    <w:rsid w:val="00C77AA9"/>
    <w:rsid w:val="00C87699"/>
    <w:rsid w:val="00CF538E"/>
    <w:rsid w:val="00DC05E9"/>
    <w:rsid w:val="00DC466B"/>
    <w:rsid w:val="00DF0ED0"/>
    <w:rsid w:val="00F33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13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222E6C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22E6C"/>
  </w:style>
  <w:style w:type="paragraph" w:styleId="Pidipagina">
    <w:name w:val="footer"/>
    <w:basedOn w:val="Normale"/>
    <w:link w:val="PidipaginaCarattere"/>
    <w:uiPriority w:val="99"/>
    <w:semiHidden/>
    <w:unhideWhenUsed/>
    <w:rsid w:val="00222E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22E6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2E6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2E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26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Di Maro</dc:creator>
  <cp:lastModifiedBy>Katia Tulipano</cp:lastModifiedBy>
  <cp:revision>13</cp:revision>
  <cp:lastPrinted>2017-07-05T10:08:00Z</cp:lastPrinted>
  <dcterms:created xsi:type="dcterms:W3CDTF">2017-07-05T08:58:00Z</dcterms:created>
  <dcterms:modified xsi:type="dcterms:W3CDTF">2017-07-06T13:35:00Z</dcterms:modified>
</cp:coreProperties>
</file>