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09CE" w:rsidRDefault="001209CE" w:rsidP="005B4BC4">
      <w:pPr>
        <w:jc w:val="both"/>
        <w:rPr>
          <w:rFonts w:asciiTheme="minorHAnsi" w:hAnsiTheme="minorHAnsi" w:cstheme="minorHAnsi"/>
          <w:b/>
        </w:rPr>
      </w:pPr>
      <w:r>
        <w:rPr>
          <w:rFonts w:asciiTheme="minorHAnsi" w:hAnsiTheme="minorHAnsi" w:cstheme="minorHAnsi"/>
          <w:b/>
        </w:rPr>
        <w:t>Napoli, 03 Novembre 2015</w:t>
      </w:r>
    </w:p>
    <w:p w:rsidR="001209CE" w:rsidRDefault="001209CE" w:rsidP="005B4BC4">
      <w:pPr>
        <w:jc w:val="both"/>
        <w:rPr>
          <w:rFonts w:asciiTheme="minorHAnsi" w:hAnsiTheme="minorHAnsi" w:cstheme="minorHAnsi"/>
          <w:b/>
        </w:rPr>
      </w:pPr>
    </w:p>
    <w:p w:rsidR="001209CE" w:rsidRDefault="001209CE" w:rsidP="005B4BC4">
      <w:pPr>
        <w:ind w:firstLine="3402"/>
        <w:jc w:val="both"/>
        <w:rPr>
          <w:rFonts w:asciiTheme="minorHAnsi" w:hAnsiTheme="minorHAnsi" w:cstheme="minorHAnsi"/>
          <w:b/>
        </w:rPr>
      </w:pPr>
      <w:r>
        <w:rPr>
          <w:rFonts w:asciiTheme="minorHAnsi" w:hAnsiTheme="minorHAnsi" w:cstheme="minorHAnsi"/>
          <w:b/>
        </w:rPr>
        <w:t>COMUNICATO STAMPA</w:t>
      </w:r>
    </w:p>
    <w:p w:rsidR="001209CE" w:rsidRDefault="001209CE" w:rsidP="005B4BC4">
      <w:pPr>
        <w:jc w:val="both"/>
        <w:rPr>
          <w:rFonts w:asciiTheme="minorHAnsi" w:hAnsiTheme="minorHAnsi" w:cstheme="minorHAnsi"/>
          <w:b/>
        </w:rPr>
      </w:pPr>
    </w:p>
    <w:p w:rsidR="001209CE" w:rsidRPr="001209CE" w:rsidRDefault="001209CE" w:rsidP="005B4BC4">
      <w:pPr>
        <w:jc w:val="both"/>
        <w:rPr>
          <w:rFonts w:asciiTheme="minorHAnsi" w:hAnsiTheme="minorHAnsi" w:cstheme="minorHAnsi"/>
          <w:b/>
        </w:rPr>
      </w:pPr>
      <w:r w:rsidRPr="001209CE">
        <w:rPr>
          <w:rFonts w:asciiTheme="minorHAnsi" w:hAnsiTheme="minorHAnsi" w:cstheme="minorHAnsi"/>
          <w:b/>
        </w:rPr>
        <w:t>Legge di stabilità, Borrelli (</w:t>
      </w:r>
      <w:proofErr w:type="spellStart"/>
      <w:r w:rsidRPr="001209CE">
        <w:rPr>
          <w:rFonts w:asciiTheme="minorHAnsi" w:hAnsiTheme="minorHAnsi" w:cstheme="minorHAnsi"/>
          <w:b/>
        </w:rPr>
        <w:t>Amesci</w:t>
      </w:r>
      <w:proofErr w:type="spellEnd"/>
      <w:r w:rsidRPr="001209CE">
        <w:rPr>
          <w:rFonts w:asciiTheme="minorHAnsi" w:hAnsiTheme="minorHAnsi" w:cstheme="minorHAnsi"/>
          <w:b/>
        </w:rPr>
        <w:t>): “Sul servizio Civile il g</w:t>
      </w:r>
      <w:r w:rsidR="003A7D0B">
        <w:rPr>
          <w:rFonts w:asciiTheme="minorHAnsi" w:hAnsiTheme="minorHAnsi" w:cstheme="minorHAnsi"/>
          <w:b/>
        </w:rPr>
        <w:t xml:space="preserve">overno non adotti politica del </w:t>
      </w:r>
      <w:r w:rsidRPr="001209CE">
        <w:rPr>
          <w:rFonts w:asciiTheme="minorHAnsi" w:hAnsiTheme="minorHAnsi" w:cstheme="minorHAnsi"/>
          <w:b/>
        </w:rPr>
        <w:t>gambero: un passo avanti e due passi indietro”</w:t>
      </w:r>
    </w:p>
    <w:p w:rsidR="001209CE" w:rsidRPr="001209CE" w:rsidRDefault="001209CE" w:rsidP="005B4BC4">
      <w:pPr>
        <w:jc w:val="both"/>
        <w:rPr>
          <w:rFonts w:asciiTheme="minorHAnsi" w:hAnsiTheme="minorHAnsi" w:cstheme="minorHAnsi"/>
        </w:rPr>
      </w:pPr>
    </w:p>
    <w:p w:rsidR="001209CE" w:rsidRPr="001209CE" w:rsidRDefault="001209CE" w:rsidP="005B4BC4">
      <w:pPr>
        <w:jc w:val="both"/>
        <w:rPr>
          <w:rFonts w:asciiTheme="minorHAnsi" w:hAnsiTheme="minorHAnsi" w:cstheme="minorHAnsi"/>
        </w:rPr>
      </w:pPr>
      <w:r w:rsidRPr="001209CE">
        <w:rPr>
          <w:rFonts w:asciiTheme="minorHAnsi" w:hAnsiTheme="minorHAnsi" w:cstheme="minorHAnsi"/>
        </w:rPr>
        <w:t xml:space="preserve">“Sul servizio Civile il governo non adotti politica del gambero: un passo avanti e due passi indietro” è l’appello che Enrico Maria Borrelli, fondatore e presidente di </w:t>
      </w:r>
      <w:proofErr w:type="spellStart"/>
      <w:r w:rsidRPr="001209CE">
        <w:rPr>
          <w:rFonts w:asciiTheme="minorHAnsi" w:hAnsiTheme="minorHAnsi" w:cstheme="minorHAnsi"/>
        </w:rPr>
        <w:t>Amesci</w:t>
      </w:r>
      <w:proofErr w:type="spellEnd"/>
      <w:r w:rsidRPr="001209CE">
        <w:rPr>
          <w:rFonts w:asciiTheme="minorHAnsi" w:hAnsiTheme="minorHAnsi" w:cstheme="minorHAnsi"/>
        </w:rPr>
        <w:t xml:space="preserve">, lancia nel giorno in cui prendono il via i progetti </w:t>
      </w:r>
      <w:proofErr w:type="spellStart"/>
      <w:r w:rsidRPr="001209CE">
        <w:rPr>
          <w:rFonts w:asciiTheme="minorHAnsi" w:hAnsiTheme="minorHAnsi" w:cstheme="minorHAnsi"/>
        </w:rPr>
        <w:t>Amesci</w:t>
      </w:r>
      <w:proofErr w:type="spellEnd"/>
      <w:r w:rsidRPr="001209CE">
        <w:rPr>
          <w:rFonts w:asciiTheme="minorHAnsi" w:hAnsiTheme="minorHAnsi" w:cstheme="minorHAnsi"/>
        </w:rPr>
        <w:t xml:space="preserve"> approvati e finanziati all’interno del Bando ordinario 2015.</w:t>
      </w:r>
    </w:p>
    <w:p w:rsidR="001209CE" w:rsidRPr="001209CE" w:rsidRDefault="001209CE" w:rsidP="005B4BC4">
      <w:pPr>
        <w:jc w:val="both"/>
        <w:rPr>
          <w:rFonts w:asciiTheme="minorHAnsi" w:hAnsiTheme="minorHAnsi" w:cstheme="minorHAnsi"/>
        </w:rPr>
      </w:pPr>
    </w:p>
    <w:p w:rsidR="001209CE" w:rsidRPr="001209CE" w:rsidRDefault="001209CE" w:rsidP="005B4BC4">
      <w:pPr>
        <w:jc w:val="both"/>
        <w:rPr>
          <w:rFonts w:asciiTheme="minorHAnsi" w:hAnsiTheme="minorHAnsi" w:cstheme="minorHAnsi"/>
        </w:rPr>
      </w:pPr>
      <w:r w:rsidRPr="001209CE">
        <w:rPr>
          <w:rFonts w:asciiTheme="minorHAnsi" w:hAnsiTheme="minorHAnsi" w:cstheme="minorHAnsi"/>
        </w:rPr>
        <w:t xml:space="preserve">92 progetti messi in campo in 13 regioni italiane e 3 paesi esteri (Bosnia-Erzegovina, Spagna e Ungheria) per un </w:t>
      </w:r>
      <w:r w:rsidR="000E772B">
        <w:rPr>
          <w:rFonts w:asciiTheme="minorHAnsi" w:hAnsiTheme="minorHAnsi" w:cstheme="minorHAnsi"/>
        </w:rPr>
        <w:t xml:space="preserve">investimento di oltre 5, 3 milioni </w:t>
      </w:r>
      <w:r w:rsidRPr="001209CE">
        <w:rPr>
          <w:rFonts w:asciiTheme="minorHAnsi" w:hAnsiTheme="minorHAnsi" w:cstheme="minorHAnsi"/>
        </w:rPr>
        <w:t xml:space="preserve">di euro. I circa 980 giovani che iniziano oggi la loro esperienza di servizio civile saranno impiegati in diverse aree di intervento:  dal settore dell'educazione e promozione culturale (46,1%), a quello dell’assistenza (26,1%) e Protezione Civile (11,76%); dall'ambiente (7,77%) alla tutela del patrimonio artistico e culturale (7,05%).     </w:t>
      </w:r>
    </w:p>
    <w:p w:rsidR="001209CE" w:rsidRPr="001209CE" w:rsidRDefault="001209CE" w:rsidP="005B4BC4">
      <w:pPr>
        <w:jc w:val="both"/>
        <w:rPr>
          <w:rFonts w:asciiTheme="minorHAnsi" w:hAnsiTheme="minorHAnsi" w:cstheme="minorHAnsi"/>
        </w:rPr>
      </w:pPr>
    </w:p>
    <w:p w:rsidR="001209CE" w:rsidRPr="001209CE" w:rsidRDefault="001209CE" w:rsidP="005B4BC4">
      <w:pPr>
        <w:jc w:val="both"/>
        <w:rPr>
          <w:rFonts w:asciiTheme="minorHAnsi" w:hAnsiTheme="minorHAnsi" w:cstheme="minorHAnsi"/>
        </w:rPr>
      </w:pPr>
      <w:r w:rsidRPr="001209CE">
        <w:rPr>
          <w:rFonts w:asciiTheme="minorHAnsi" w:hAnsiTheme="minorHAnsi" w:cstheme="minorHAnsi"/>
        </w:rPr>
        <w:t xml:space="preserve"> “I numeri storici che ha raggiunto il Servizio Civile nel 2015, con circa 50.000 volontari avviati in servizio rispetto ai 15.000 dello scorso anno, sono il segno tangibile dell’attenzione del Governo per questo istituto della Repubblica che favorisce la crescita umana e formativa dei giovani” afferma Borrelli. “Ma i  115 milioni di euro previsti per il Servizio Civile nella Legge di Stabilità 2016  presentata nei giorni scorsi in Senato, oltre a sconfessare il proclama del Premier di un aumento di 100 milioni dei fondi, consentiranno nel prossimo anno l’avvio in servizio di appena 20.000 volontari” spiega Borrelli.</w:t>
      </w:r>
    </w:p>
    <w:p w:rsidR="001209CE" w:rsidRPr="001209CE" w:rsidRDefault="001209CE" w:rsidP="005B4BC4">
      <w:pPr>
        <w:jc w:val="both"/>
        <w:rPr>
          <w:rFonts w:asciiTheme="minorHAnsi" w:hAnsiTheme="minorHAnsi" w:cstheme="minorHAnsi"/>
        </w:rPr>
      </w:pPr>
      <w:r w:rsidRPr="001209CE">
        <w:rPr>
          <w:rFonts w:asciiTheme="minorHAnsi" w:hAnsiTheme="minorHAnsi" w:cstheme="minorHAnsi"/>
        </w:rPr>
        <w:t xml:space="preserve"> </w:t>
      </w:r>
    </w:p>
    <w:p w:rsidR="0053697A" w:rsidRDefault="001209CE" w:rsidP="005B4BC4">
      <w:pPr>
        <w:jc w:val="both"/>
        <w:rPr>
          <w:rFonts w:asciiTheme="minorHAnsi" w:hAnsiTheme="minorHAnsi" w:cstheme="minorHAnsi"/>
        </w:rPr>
      </w:pPr>
      <w:r w:rsidRPr="001209CE">
        <w:rPr>
          <w:rFonts w:asciiTheme="minorHAnsi" w:hAnsiTheme="minorHAnsi" w:cstheme="minorHAnsi"/>
        </w:rPr>
        <w:t xml:space="preserve">“Il progetto di riforma del governo che prevede di aprire, entro il 2017, il Servizio Civile a tutti i giovani che chiedono di farlo, ha generato un boom di domande che, per il bando ordinario 2015, hanno raggiunto quota 150.378 a fronte delle 93.000 dello scorso anno” chiarisce Borrelli. </w:t>
      </w:r>
    </w:p>
    <w:p w:rsidR="000006E7" w:rsidRPr="005B4BC4" w:rsidRDefault="001209CE" w:rsidP="005B4BC4">
      <w:pPr>
        <w:jc w:val="both"/>
        <w:rPr>
          <w:rFonts w:asciiTheme="minorHAnsi" w:hAnsiTheme="minorHAnsi" w:cstheme="minorHAnsi"/>
        </w:rPr>
      </w:pPr>
      <w:r w:rsidRPr="001209CE">
        <w:rPr>
          <w:rFonts w:asciiTheme="minorHAnsi" w:hAnsiTheme="minorHAnsi" w:cstheme="minorHAnsi"/>
        </w:rPr>
        <w:t>“</w:t>
      </w:r>
      <w:proofErr w:type="spellStart"/>
      <w:r w:rsidRPr="001209CE">
        <w:rPr>
          <w:rFonts w:asciiTheme="minorHAnsi" w:hAnsiTheme="minorHAnsi" w:cstheme="minorHAnsi"/>
        </w:rPr>
        <w:t>Renzi</w:t>
      </w:r>
      <w:proofErr w:type="spellEnd"/>
      <w:r w:rsidRPr="001209CE">
        <w:rPr>
          <w:rFonts w:asciiTheme="minorHAnsi" w:hAnsiTheme="minorHAnsi" w:cstheme="minorHAnsi"/>
        </w:rPr>
        <w:t xml:space="preserve"> passa così dal far sognare </w:t>
      </w:r>
      <w:r w:rsidR="00367586">
        <w:rPr>
          <w:rFonts w:asciiTheme="minorHAnsi" w:hAnsiTheme="minorHAnsi" w:cstheme="minorHAnsi"/>
        </w:rPr>
        <w:t xml:space="preserve">ai giovani </w:t>
      </w:r>
      <w:r w:rsidRPr="001209CE">
        <w:rPr>
          <w:rFonts w:asciiTheme="minorHAnsi" w:hAnsiTheme="minorHAnsi" w:cstheme="minorHAnsi"/>
        </w:rPr>
        <w:t>un Servizio Civile ‘Universale’, a mettere a rischio il</w:t>
      </w:r>
      <w:r w:rsidR="00367586">
        <w:rPr>
          <w:rFonts w:asciiTheme="minorHAnsi" w:hAnsiTheme="minorHAnsi" w:cstheme="minorHAnsi"/>
        </w:rPr>
        <w:t xml:space="preserve"> loro stesso</w:t>
      </w:r>
      <w:r w:rsidRPr="001209CE">
        <w:rPr>
          <w:rFonts w:asciiTheme="minorHAnsi" w:hAnsiTheme="minorHAnsi" w:cstheme="minorHAnsi"/>
        </w:rPr>
        <w:t xml:space="preserve"> diritto</w:t>
      </w:r>
      <w:r w:rsidR="00367586">
        <w:rPr>
          <w:rFonts w:asciiTheme="minorHAnsi" w:hAnsiTheme="minorHAnsi" w:cstheme="minorHAnsi"/>
        </w:rPr>
        <w:t xml:space="preserve"> </w:t>
      </w:r>
      <w:r w:rsidRPr="001209CE">
        <w:rPr>
          <w:rFonts w:asciiTheme="minorHAnsi" w:hAnsiTheme="minorHAnsi" w:cstheme="minorHAnsi"/>
        </w:rPr>
        <w:t>di fare Servizio Civile, disperdendo questo enorme potenziale di energie disposte a contribuire alla cres</w:t>
      </w:r>
      <w:r w:rsidR="0053697A">
        <w:rPr>
          <w:rFonts w:asciiTheme="minorHAnsi" w:hAnsiTheme="minorHAnsi" w:cstheme="minorHAnsi"/>
        </w:rPr>
        <w:t>cita del nostro Paese e</w:t>
      </w:r>
      <w:r w:rsidRPr="001209CE">
        <w:rPr>
          <w:rFonts w:asciiTheme="minorHAnsi" w:hAnsiTheme="minorHAnsi" w:cstheme="minorHAnsi"/>
        </w:rPr>
        <w:t xml:space="preserve"> la difesa della Patria” c</w:t>
      </w:r>
      <w:r w:rsidR="005B4BC4">
        <w:rPr>
          <w:rFonts w:asciiTheme="minorHAnsi" w:hAnsiTheme="minorHAnsi" w:cstheme="minorHAnsi"/>
        </w:rPr>
        <w:t xml:space="preserve">onclude il Presidente di </w:t>
      </w:r>
      <w:proofErr w:type="spellStart"/>
      <w:r w:rsidR="005B4BC4">
        <w:rPr>
          <w:rFonts w:asciiTheme="minorHAnsi" w:hAnsiTheme="minorHAnsi" w:cstheme="minorHAnsi"/>
        </w:rPr>
        <w:t>Amesci</w:t>
      </w:r>
      <w:proofErr w:type="spellEnd"/>
      <w:r w:rsidRPr="001209CE">
        <w:rPr>
          <w:rFonts w:asciiTheme="minorHAnsi" w:hAnsiTheme="minorHAnsi" w:cstheme="minorHAnsi"/>
        </w:rPr>
        <w:t>.</w:t>
      </w:r>
    </w:p>
    <w:sectPr w:rsidR="000006E7" w:rsidRPr="005B4BC4" w:rsidSect="004432F8">
      <w:headerReference w:type="default" r:id="rId7"/>
      <w:footerReference w:type="default" r:id="rId8"/>
      <w:pgSz w:w="11906" w:h="16838"/>
      <w:pgMar w:top="1418" w:right="1134" w:bottom="1843" w:left="1134" w:header="357" w:footer="13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49D9" w:rsidRDefault="00D149D9">
      <w:r>
        <w:separator/>
      </w:r>
    </w:p>
  </w:endnote>
  <w:endnote w:type="continuationSeparator" w:id="0">
    <w:p w:rsidR="00D149D9" w:rsidRDefault="00D149D9">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252" w:type="dxa"/>
      <w:tblLayout w:type="fixed"/>
      <w:tblLook w:val="01E0"/>
    </w:tblPr>
    <w:tblGrid>
      <w:gridCol w:w="2611"/>
      <w:gridCol w:w="2429"/>
    </w:tblGrid>
    <w:tr w:rsidR="000006E7" w:rsidRPr="0073554F" w:rsidTr="0073554F">
      <w:tc>
        <w:tcPr>
          <w:tcW w:w="2611" w:type="dxa"/>
          <w:tcBorders>
            <w:left w:val="single" w:sz="4" w:space="0" w:color="auto"/>
            <w:right w:val="single" w:sz="4" w:space="0" w:color="auto"/>
          </w:tcBorders>
        </w:tcPr>
        <w:p w:rsidR="000006E7" w:rsidRPr="0073554F" w:rsidRDefault="000006E7" w:rsidP="0073554F">
          <w:pPr>
            <w:pStyle w:val="Pidipagina"/>
            <w:tabs>
              <w:tab w:val="clear" w:pos="9638"/>
              <w:tab w:val="right" w:pos="10065"/>
            </w:tabs>
            <w:rPr>
              <w:rFonts w:ascii="Tahoma" w:hAnsi="Tahoma" w:cs="Tahoma"/>
              <w:color w:val="999999"/>
              <w:sz w:val="16"/>
              <w:szCs w:val="16"/>
            </w:rPr>
          </w:pPr>
          <w:r w:rsidRPr="0073554F">
            <w:rPr>
              <w:rFonts w:ascii="Tahoma" w:hAnsi="Tahoma" w:cs="Tahoma"/>
              <w:color w:val="999999"/>
              <w:sz w:val="16"/>
              <w:szCs w:val="16"/>
            </w:rPr>
            <w:t>Centro Direzionale</w:t>
          </w:r>
        </w:p>
        <w:p w:rsidR="000006E7" w:rsidRPr="0073554F" w:rsidRDefault="000006E7" w:rsidP="0073554F">
          <w:pPr>
            <w:pStyle w:val="Pidipagina"/>
            <w:tabs>
              <w:tab w:val="clear" w:pos="9638"/>
              <w:tab w:val="right" w:pos="10065"/>
            </w:tabs>
            <w:rPr>
              <w:rFonts w:ascii="Tahoma" w:hAnsi="Tahoma" w:cs="Tahoma"/>
              <w:color w:val="999999"/>
              <w:sz w:val="16"/>
              <w:szCs w:val="16"/>
            </w:rPr>
          </w:pPr>
          <w:r w:rsidRPr="0073554F">
            <w:rPr>
              <w:rFonts w:ascii="Tahoma" w:hAnsi="Tahoma" w:cs="Tahoma"/>
              <w:color w:val="999999"/>
              <w:sz w:val="16"/>
              <w:szCs w:val="16"/>
            </w:rPr>
            <w:t xml:space="preserve">Via </w:t>
          </w:r>
          <w:proofErr w:type="spellStart"/>
          <w:r w:rsidRPr="0073554F">
            <w:rPr>
              <w:rFonts w:ascii="Tahoma" w:hAnsi="Tahoma" w:cs="Tahoma"/>
              <w:color w:val="999999"/>
              <w:sz w:val="16"/>
              <w:szCs w:val="16"/>
            </w:rPr>
            <w:t>G.Porzio</w:t>
          </w:r>
          <w:proofErr w:type="spellEnd"/>
          <w:r w:rsidRPr="0073554F">
            <w:rPr>
              <w:rFonts w:ascii="Tahoma" w:hAnsi="Tahoma" w:cs="Tahoma"/>
              <w:color w:val="999999"/>
              <w:sz w:val="16"/>
              <w:szCs w:val="16"/>
            </w:rPr>
            <w:t>, Isola E3</w:t>
          </w:r>
        </w:p>
        <w:p w:rsidR="000006E7" w:rsidRPr="0073554F" w:rsidRDefault="000006E7" w:rsidP="0073554F">
          <w:pPr>
            <w:pStyle w:val="Pidipagina"/>
            <w:tabs>
              <w:tab w:val="clear" w:pos="9638"/>
              <w:tab w:val="right" w:pos="10065"/>
            </w:tabs>
            <w:rPr>
              <w:rFonts w:ascii="Tahoma" w:hAnsi="Tahoma" w:cs="Tahoma"/>
              <w:color w:val="999999"/>
              <w:sz w:val="16"/>
              <w:szCs w:val="16"/>
            </w:rPr>
          </w:pPr>
          <w:r w:rsidRPr="0073554F">
            <w:rPr>
              <w:rFonts w:ascii="Tahoma" w:hAnsi="Tahoma" w:cs="Tahoma"/>
              <w:color w:val="999999"/>
              <w:sz w:val="16"/>
              <w:szCs w:val="16"/>
            </w:rPr>
            <w:t>80143</w:t>
          </w:r>
        </w:p>
        <w:p w:rsidR="000006E7" w:rsidRPr="0073554F" w:rsidRDefault="000006E7" w:rsidP="0073554F">
          <w:pPr>
            <w:pStyle w:val="Pidipagina"/>
            <w:tabs>
              <w:tab w:val="clear" w:pos="9638"/>
              <w:tab w:val="right" w:pos="10065"/>
            </w:tabs>
            <w:rPr>
              <w:rFonts w:ascii="Tahoma" w:hAnsi="Tahoma" w:cs="Tahoma"/>
              <w:color w:val="999999"/>
              <w:sz w:val="20"/>
              <w:szCs w:val="20"/>
            </w:rPr>
          </w:pPr>
          <w:r w:rsidRPr="0073554F">
            <w:rPr>
              <w:rFonts w:ascii="Tahoma" w:hAnsi="Tahoma" w:cs="Tahoma"/>
              <w:color w:val="999999"/>
              <w:sz w:val="16"/>
              <w:szCs w:val="16"/>
            </w:rPr>
            <w:t>Napoli</w:t>
          </w:r>
        </w:p>
      </w:tc>
      <w:tc>
        <w:tcPr>
          <w:tcW w:w="2429" w:type="dxa"/>
          <w:tcBorders>
            <w:left w:val="single" w:sz="4" w:space="0" w:color="auto"/>
          </w:tcBorders>
        </w:tcPr>
        <w:p w:rsidR="000006E7" w:rsidRPr="0073554F" w:rsidRDefault="000006E7" w:rsidP="0073554F">
          <w:pPr>
            <w:pStyle w:val="Pidipagina"/>
            <w:tabs>
              <w:tab w:val="clear" w:pos="9638"/>
              <w:tab w:val="right" w:pos="10065"/>
            </w:tabs>
            <w:ind w:right="22"/>
            <w:rPr>
              <w:rFonts w:ascii="Tahoma" w:hAnsi="Tahoma" w:cs="Tahoma"/>
              <w:color w:val="999999"/>
              <w:sz w:val="16"/>
              <w:szCs w:val="16"/>
              <w:lang w:val="en-US"/>
            </w:rPr>
          </w:pPr>
          <w:r w:rsidRPr="0073554F">
            <w:rPr>
              <w:rFonts w:ascii="Tahoma" w:hAnsi="Tahoma" w:cs="Tahoma"/>
              <w:color w:val="999999"/>
              <w:sz w:val="16"/>
              <w:szCs w:val="16"/>
              <w:lang w:val="en-US"/>
            </w:rPr>
            <w:t>Tel: 081.19811450</w:t>
          </w:r>
        </w:p>
        <w:p w:rsidR="000006E7" w:rsidRPr="0073554F" w:rsidRDefault="000006E7" w:rsidP="0073554F">
          <w:pPr>
            <w:pStyle w:val="Pidipagina"/>
            <w:tabs>
              <w:tab w:val="clear" w:pos="9638"/>
              <w:tab w:val="right" w:pos="10065"/>
            </w:tabs>
            <w:ind w:right="22"/>
            <w:rPr>
              <w:rFonts w:ascii="Tahoma" w:hAnsi="Tahoma" w:cs="Tahoma"/>
              <w:color w:val="999999"/>
              <w:sz w:val="16"/>
              <w:szCs w:val="16"/>
              <w:lang w:val="en-US"/>
            </w:rPr>
          </w:pPr>
          <w:r w:rsidRPr="0073554F">
            <w:rPr>
              <w:rFonts w:ascii="Tahoma" w:hAnsi="Tahoma" w:cs="Tahoma"/>
              <w:color w:val="999999"/>
              <w:sz w:val="16"/>
              <w:szCs w:val="16"/>
              <w:lang w:val="en-US"/>
            </w:rPr>
            <w:t>Fax: 081.19811451</w:t>
          </w:r>
        </w:p>
        <w:p w:rsidR="000006E7" w:rsidRPr="0073554F" w:rsidRDefault="000006E7" w:rsidP="0073554F">
          <w:pPr>
            <w:pStyle w:val="Pidipagina"/>
            <w:tabs>
              <w:tab w:val="clear" w:pos="9638"/>
              <w:tab w:val="right" w:pos="10065"/>
            </w:tabs>
            <w:ind w:right="-567"/>
            <w:rPr>
              <w:rFonts w:ascii="Tahoma" w:hAnsi="Tahoma" w:cs="Tahoma"/>
              <w:color w:val="999999"/>
              <w:sz w:val="16"/>
              <w:szCs w:val="16"/>
              <w:lang w:val="en-US"/>
            </w:rPr>
          </w:pPr>
          <w:r w:rsidRPr="0073554F">
            <w:rPr>
              <w:rFonts w:ascii="Tahoma" w:hAnsi="Tahoma" w:cs="Tahoma"/>
              <w:color w:val="999999"/>
              <w:sz w:val="16"/>
              <w:szCs w:val="16"/>
              <w:lang w:val="en-US"/>
            </w:rPr>
            <w:t xml:space="preserve">email: </w:t>
          </w:r>
          <w:hyperlink r:id="rId1" w:history="1">
            <w:r w:rsidRPr="0073554F">
              <w:rPr>
                <w:rFonts w:ascii="Tahoma" w:hAnsi="Tahoma" w:cs="Tahoma"/>
                <w:color w:val="999999"/>
                <w:sz w:val="16"/>
                <w:szCs w:val="16"/>
                <w:lang w:val="en-US"/>
              </w:rPr>
              <w:t>info@amesci.org</w:t>
            </w:r>
          </w:hyperlink>
        </w:p>
        <w:p w:rsidR="000006E7" w:rsidRPr="0073554F" w:rsidRDefault="00DC13F8" w:rsidP="0073554F">
          <w:pPr>
            <w:pStyle w:val="Pidipagina"/>
            <w:tabs>
              <w:tab w:val="clear" w:pos="9638"/>
              <w:tab w:val="right" w:pos="10065"/>
            </w:tabs>
            <w:ind w:right="-567"/>
            <w:rPr>
              <w:rFonts w:ascii="Tahoma" w:hAnsi="Tahoma" w:cs="Tahoma"/>
              <w:color w:val="999999"/>
              <w:sz w:val="16"/>
              <w:szCs w:val="16"/>
            </w:rPr>
          </w:pPr>
          <w:hyperlink r:id="rId2" w:history="1">
            <w:r w:rsidR="000006E7" w:rsidRPr="0073554F">
              <w:rPr>
                <w:rFonts w:ascii="Tahoma" w:hAnsi="Tahoma" w:cs="Tahoma"/>
                <w:color w:val="999999"/>
                <w:sz w:val="16"/>
                <w:szCs w:val="16"/>
              </w:rPr>
              <w:t>www.amesci.org</w:t>
            </w:r>
          </w:hyperlink>
        </w:p>
      </w:tc>
    </w:tr>
  </w:tbl>
  <w:p w:rsidR="000006E7" w:rsidRPr="009E399A" w:rsidRDefault="000006E7" w:rsidP="00642A59">
    <w:pPr>
      <w:pStyle w:val="Pidipagina"/>
      <w:tabs>
        <w:tab w:val="clear" w:pos="9638"/>
        <w:tab w:val="right" w:pos="10065"/>
      </w:tabs>
      <w:ind w:right="-568"/>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49D9" w:rsidRDefault="00D149D9">
      <w:r>
        <w:separator/>
      </w:r>
    </w:p>
  </w:footnote>
  <w:footnote w:type="continuationSeparator" w:id="0">
    <w:p w:rsidR="00D149D9" w:rsidRDefault="00D149D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6E7" w:rsidRDefault="00862F63" w:rsidP="008243A2">
    <w:pPr>
      <w:pStyle w:val="Intestazione"/>
      <w:tabs>
        <w:tab w:val="clear" w:pos="9638"/>
        <w:tab w:val="right" w:pos="9900"/>
      </w:tabs>
      <w:ind w:right="98"/>
      <w:jc w:val="right"/>
    </w:pPr>
    <w:r>
      <w:rPr>
        <w:noProof/>
      </w:rPr>
      <w:drawing>
        <wp:inline distT="0" distB="0" distL="0" distR="0">
          <wp:extent cx="1095375" cy="457200"/>
          <wp:effectExtent l="19050" t="0" r="9525" b="0"/>
          <wp:docPr id="1" name="Immagine 1" descr="ci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ao"/>
                  <pic:cNvPicPr>
                    <a:picLocks noChangeAspect="1" noChangeArrowheads="1"/>
                  </pic:cNvPicPr>
                </pic:nvPicPr>
                <pic:blipFill>
                  <a:blip r:embed="rId1"/>
                  <a:srcRect/>
                  <a:stretch>
                    <a:fillRect/>
                  </a:stretch>
                </pic:blipFill>
                <pic:spPr bwMode="auto">
                  <a:xfrm>
                    <a:off x="0" y="0"/>
                    <a:ext cx="1095375" cy="45720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7B64A6"/>
    <w:multiLevelType w:val="hybridMultilevel"/>
    <w:tmpl w:val="CE52DD12"/>
    <w:lvl w:ilvl="0" w:tplc="E7CE542E">
      <w:numFmt w:val="bullet"/>
      <w:lvlText w:val="-"/>
      <w:lvlJc w:val="left"/>
      <w:pPr>
        <w:tabs>
          <w:tab w:val="num" w:pos="720"/>
        </w:tabs>
        <w:ind w:left="720" w:hanging="360"/>
      </w:pPr>
      <w:rPr>
        <w:rFonts w:ascii="Arial" w:eastAsia="Times New Roman" w:hAnsi="Arial" w:cs="Aria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nsid w:val="131006EC"/>
    <w:multiLevelType w:val="hybridMultilevel"/>
    <w:tmpl w:val="6EBEC9C8"/>
    <w:lvl w:ilvl="0" w:tplc="755CC196">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19B8686F"/>
    <w:multiLevelType w:val="hybridMultilevel"/>
    <w:tmpl w:val="25801CBA"/>
    <w:lvl w:ilvl="0" w:tplc="59A22F62">
      <w:numFmt w:val="bullet"/>
      <w:lvlText w:val="-"/>
      <w:lvlJc w:val="left"/>
      <w:pPr>
        <w:ind w:left="720" w:hanging="360"/>
      </w:pPr>
      <w:rPr>
        <w:rFonts w:ascii="Calibri" w:eastAsia="Calibri" w:hAnsi="Calibri"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1C7D26C7"/>
    <w:multiLevelType w:val="hybridMultilevel"/>
    <w:tmpl w:val="9500B542"/>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1CDD7116"/>
    <w:multiLevelType w:val="hybridMultilevel"/>
    <w:tmpl w:val="4D00588E"/>
    <w:lvl w:ilvl="0" w:tplc="B0E03128">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4220038C"/>
    <w:multiLevelType w:val="hybridMultilevel"/>
    <w:tmpl w:val="4CA48F54"/>
    <w:lvl w:ilvl="0" w:tplc="3FEA4C36">
      <w:numFmt w:val="bullet"/>
      <w:lvlText w:val="-"/>
      <w:lvlJc w:val="left"/>
      <w:pPr>
        <w:tabs>
          <w:tab w:val="num" w:pos="720"/>
        </w:tabs>
        <w:ind w:left="720" w:hanging="360"/>
      </w:pPr>
      <w:rPr>
        <w:rFonts w:ascii="Arial" w:eastAsia="Times New Roman" w:hAnsi="Arial" w:cs="Aria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6">
    <w:nsid w:val="45BF6D91"/>
    <w:multiLevelType w:val="hybridMultilevel"/>
    <w:tmpl w:val="2D50B466"/>
    <w:lvl w:ilvl="0" w:tplc="461E6794">
      <w:start w:val="4"/>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7">
    <w:nsid w:val="78082B8C"/>
    <w:multiLevelType w:val="hybridMultilevel"/>
    <w:tmpl w:val="1A14C2A8"/>
    <w:lvl w:ilvl="0" w:tplc="43D0E8F2">
      <w:start w:val="3"/>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0"/>
  </w:num>
  <w:num w:numId="3">
    <w:abstractNumId w:val="7"/>
  </w:num>
  <w:num w:numId="4">
    <w:abstractNumId w:val="2"/>
  </w:num>
  <w:num w:numId="5">
    <w:abstractNumId w:val="6"/>
  </w:num>
  <w:num w:numId="6">
    <w:abstractNumId w:val="3"/>
  </w:num>
  <w:num w:numId="7">
    <w:abstractNumId w:val="4"/>
  </w:num>
  <w:num w:numId="8">
    <w:abstractNumId w:val="1"/>
  </w:num>
  <w:num w:numId="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stylePaneFormatFilter w:val="3F01"/>
  <w:defaultTabStop w:val="708"/>
  <w:hyphenationZone w:val="283"/>
  <w:noPunctuationKerning/>
  <w:characterSpacingControl w:val="doNotCompress"/>
  <w:hdrShapeDefaults>
    <o:shapedefaults v:ext="edit" spidmax="2050"/>
  </w:hdrShapeDefaults>
  <w:footnotePr>
    <w:footnote w:id="-1"/>
    <w:footnote w:id="0"/>
  </w:footnotePr>
  <w:endnotePr>
    <w:endnote w:id="-1"/>
    <w:endnote w:id="0"/>
  </w:endnotePr>
  <w:compat/>
  <w:rsids>
    <w:rsidRoot w:val="00721954"/>
    <w:rsid w:val="000006E7"/>
    <w:rsid w:val="00021D02"/>
    <w:rsid w:val="00037680"/>
    <w:rsid w:val="000467EF"/>
    <w:rsid w:val="00065CB4"/>
    <w:rsid w:val="000750AC"/>
    <w:rsid w:val="000924D6"/>
    <w:rsid w:val="00093978"/>
    <w:rsid w:val="000A08F9"/>
    <w:rsid w:val="000D0E3B"/>
    <w:rsid w:val="000E4845"/>
    <w:rsid w:val="000E772B"/>
    <w:rsid w:val="000F5E0E"/>
    <w:rsid w:val="001209CE"/>
    <w:rsid w:val="00144835"/>
    <w:rsid w:val="001463EB"/>
    <w:rsid w:val="001501C8"/>
    <w:rsid w:val="001668D6"/>
    <w:rsid w:val="001828F1"/>
    <w:rsid w:val="001C6FBC"/>
    <w:rsid w:val="001E7312"/>
    <w:rsid w:val="001F6FA3"/>
    <w:rsid w:val="00206ACC"/>
    <w:rsid w:val="002126E0"/>
    <w:rsid w:val="002155C4"/>
    <w:rsid w:val="002307B9"/>
    <w:rsid w:val="00244B7C"/>
    <w:rsid w:val="0027667E"/>
    <w:rsid w:val="0028763B"/>
    <w:rsid w:val="00295C12"/>
    <w:rsid w:val="002D00FC"/>
    <w:rsid w:val="002D3B05"/>
    <w:rsid w:val="00305514"/>
    <w:rsid w:val="00354B13"/>
    <w:rsid w:val="003660D6"/>
    <w:rsid w:val="00367586"/>
    <w:rsid w:val="003A7D0B"/>
    <w:rsid w:val="003E1F1C"/>
    <w:rsid w:val="003E777B"/>
    <w:rsid w:val="004057D4"/>
    <w:rsid w:val="004105A9"/>
    <w:rsid w:val="00434F0A"/>
    <w:rsid w:val="004432F8"/>
    <w:rsid w:val="0044437D"/>
    <w:rsid w:val="0046157D"/>
    <w:rsid w:val="004615B5"/>
    <w:rsid w:val="00484A6E"/>
    <w:rsid w:val="004A5432"/>
    <w:rsid w:val="004E34BD"/>
    <w:rsid w:val="004E50F7"/>
    <w:rsid w:val="004E5AB2"/>
    <w:rsid w:val="00502E7B"/>
    <w:rsid w:val="00522779"/>
    <w:rsid w:val="0053697A"/>
    <w:rsid w:val="00543767"/>
    <w:rsid w:val="005A60FC"/>
    <w:rsid w:val="005B4BC4"/>
    <w:rsid w:val="005C338F"/>
    <w:rsid w:val="005E0A16"/>
    <w:rsid w:val="005F0D29"/>
    <w:rsid w:val="00642A59"/>
    <w:rsid w:val="00645345"/>
    <w:rsid w:val="00661F7D"/>
    <w:rsid w:val="006A4557"/>
    <w:rsid w:val="006A4CEA"/>
    <w:rsid w:val="006C3910"/>
    <w:rsid w:val="006C7E28"/>
    <w:rsid w:val="00721954"/>
    <w:rsid w:val="0073554F"/>
    <w:rsid w:val="00765547"/>
    <w:rsid w:val="00772F91"/>
    <w:rsid w:val="007A15D7"/>
    <w:rsid w:val="007B4B0A"/>
    <w:rsid w:val="007C2656"/>
    <w:rsid w:val="007D305F"/>
    <w:rsid w:val="00800C64"/>
    <w:rsid w:val="00807BA4"/>
    <w:rsid w:val="00820FDB"/>
    <w:rsid w:val="008243A2"/>
    <w:rsid w:val="008419C7"/>
    <w:rsid w:val="00853906"/>
    <w:rsid w:val="00862F63"/>
    <w:rsid w:val="0087423C"/>
    <w:rsid w:val="0088456C"/>
    <w:rsid w:val="008A5F61"/>
    <w:rsid w:val="008C3311"/>
    <w:rsid w:val="008E02E3"/>
    <w:rsid w:val="00922DF7"/>
    <w:rsid w:val="00934115"/>
    <w:rsid w:val="00967532"/>
    <w:rsid w:val="00990ABF"/>
    <w:rsid w:val="00991FBB"/>
    <w:rsid w:val="00992DC2"/>
    <w:rsid w:val="009A4F9A"/>
    <w:rsid w:val="009B4591"/>
    <w:rsid w:val="009C6C01"/>
    <w:rsid w:val="009C7C98"/>
    <w:rsid w:val="009E399A"/>
    <w:rsid w:val="00A00C9B"/>
    <w:rsid w:val="00A07830"/>
    <w:rsid w:val="00A11D66"/>
    <w:rsid w:val="00A12739"/>
    <w:rsid w:val="00A12C01"/>
    <w:rsid w:val="00A14A92"/>
    <w:rsid w:val="00A2555E"/>
    <w:rsid w:val="00A3019A"/>
    <w:rsid w:val="00A72417"/>
    <w:rsid w:val="00A72BED"/>
    <w:rsid w:val="00A87E6D"/>
    <w:rsid w:val="00AB5E8A"/>
    <w:rsid w:val="00AD7183"/>
    <w:rsid w:val="00AE2141"/>
    <w:rsid w:val="00AF67F1"/>
    <w:rsid w:val="00B00213"/>
    <w:rsid w:val="00B4120C"/>
    <w:rsid w:val="00B47994"/>
    <w:rsid w:val="00B5083A"/>
    <w:rsid w:val="00B50B62"/>
    <w:rsid w:val="00B67EBB"/>
    <w:rsid w:val="00B75559"/>
    <w:rsid w:val="00B8361D"/>
    <w:rsid w:val="00B86480"/>
    <w:rsid w:val="00B95EF3"/>
    <w:rsid w:val="00BF154A"/>
    <w:rsid w:val="00BF1968"/>
    <w:rsid w:val="00C07758"/>
    <w:rsid w:val="00C17561"/>
    <w:rsid w:val="00C33F99"/>
    <w:rsid w:val="00C5001F"/>
    <w:rsid w:val="00C61069"/>
    <w:rsid w:val="00C64F37"/>
    <w:rsid w:val="00C7494C"/>
    <w:rsid w:val="00C82FE7"/>
    <w:rsid w:val="00C93058"/>
    <w:rsid w:val="00CA6672"/>
    <w:rsid w:val="00CB14E0"/>
    <w:rsid w:val="00D05C0B"/>
    <w:rsid w:val="00D149D9"/>
    <w:rsid w:val="00D14D3E"/>
    <w:rsid w:val="00D312A7"/>
    <w:rsid w:val="00D3376B"/>
    <w:rsid w:val="00D6716A"/>
    <w:rsid w:val="00D72067"/>
    <w:rsid w:val="00D7600A"/>
    <w:rsid w:val="00D844FC"/>
    <w:rsid w:val="00DC13F8"/>
    <w:rsid w:val="00DD115B"/>
    <w:rsid w:val="00DE4B71"/>
    <w:rsid w:val="00E032EC"/>
    <w:rsid w:val="00E14ED5"/>
    <w:rsid w:val="00E329F6"/>
    <w:rsid w:val="00E4078D"/>
    <w:rsid w:val="00E42CDA"/>
    <w:rsid w:val="00E50FA2"/>
    <w:rsid w:val="00E61F2A"/>
    <w:rsid w:val="00E62C95"/>
    <w:rsid w:val="00E811FB"/>
    <w:rsid w:val="00E93D4C"/>
    <w:rsid w:val="00E96F6F"/>
    <w:rsid w:val="00EA08BF"/>
    <w:rsid w:val="00EA158A"/>
    <w:rsid w:val="00EE2BBC"/>
    <w:rsid w:val="00F0321A"/>
    <w:rsid w:val="00F07D79"/>
    <w:rsid w:val="00F228E5"/>
    <w:rsid w:val="00F27803"/>
    <w:rsid w:val="00F37B53"/>
    <w:rsid w:val="00F46B0D"/>
    <w:rsid w:val="00F80358"/>
    <w:rsid w:val="00F93985"/>
    <w:rsid w:val="00FB644D"/>
    <w:rsid w:val="00FD158C"/>
    <w:rsid w:val="00FE3B0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AD7183"/>
    <w:rPr>
      <w:sz w:val="24"/>
      <w:szCs w:val="24"/>
    </w:rPr>
  </w:style>
  <w:style w:type="paragraph" w:styleId="Titolo1">
    <w:name w:val="heading 1"/>
    <w:basedOn w:val="Normale"/>
    <w:next w:val="Normale"/>
    <w:link w:val="Titolo1Carattere"/>
    <w:uiPriority w:val="9"/>
    <w:qFormat/>
    <w:rsid w:val="00A11D66"/>
    <w:pPr>
      <w:keepNext/>
      <w:keepLines/>
      <w:spacing w:before="480"/>
      <w:outlineLvl w:val="0"/>
    </w:pPr>
    <w:rPr>
      <w:rFonts w:ascii="Cambria" w:hAnsi="Cambria"/>
      <w:b/>
      <w:bCs/>
      <w:color w:val="365F91"/>
      <w:sz w:val="28"/>
      <w:szCs w:val="28"/>
    </w:rPr>
  </w:style>
  <w:style w:type="paragraph" w:styleId="Titolo4">
    <w:name w:val="heading 4"/>
    <w:basedOn w:val="Normale"/>
    <w:next w:val="Normale"/>
    <w:link w:val="Titolo4Carattere"/>
    <w:qFormat/>
    <w:rsid w:val="00A11D66"/>
    <w:pPr>
      <w:keepNext/>
      <w:spacing w:before="240" w:after="60"/>
      <w:outlineLvl w:val="3"/>
    </w:pPr>
    <w:rPr>
      <w:b/>
      <w:bCs/>
      <w:sz w:val="28"/>
      <w:szCs w:val="28"/>
    </w:rPr>
  </w:style>
  <w:style w:type="paragraph" w:styleId="Titolo5">
    <w:name w:val="heading 5"/>
    <w:basedOn w:val="Normale"/>
    <w:next w:val="Normale"/>
    <w:link w:val="Titolo5Carattere"/>
    <w:qFormat/>
    <w:rsid w:val="00A11D66"/>
    <w:pPr>
      <w:spacing w:before="240" w:after="60"/>
      <w:outlineLvl w:val="4"/>
    </w:pPr>
    <w:rPr>
      <w:b/>
      <w:bCs/>
      <w:i/>
      <w:iCs/>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rsid w:val="00B75559"/>
    <w:pPr>
      <w:tabs>
        <w:tab w:val="center" w:pos="4819"/>
        <w:tab w:val="right" w:pos="9638"/>
      </w:tabs>
    </w:pPr>
  </w:style>
  <w:style w:type="paragraph" w:styleId="Pidipagina">
    <w:name w:val="footer"/>
    <w:basedOn w:val="Normale"/>
    <w:rsid w:val="00B75559"/>
    <w:pPr>
      <w:tabs>
        <w:tab w:val="center" w:pos="4819"/>
        <w:tab w:val="right" w:pos="9638"/>
      </w:tabs>
    </w:pPr>
  </w:style>
  <w:style w:type="paragraph" w:styleId="Testofumetto">
    <w:name w:val="Balloon Text"/>
    <w:basedOn w:val="Normale"/>
    <w:semiHidden/>
    <w:rsid w:val="00354B13"/>
    <w:rPr>
      <w:rFonts w:ascii="Tahoma" w:hAnsi="Tahoma" w:cs="Tahoma"/>
      <w:sz w:val="16"/>
      <w:szCs w:val="16"/>
    </w:rPr>
  </w:style>
  <w:style w:type="character" w:styleId="Collegamentoipertestuale">
    <w:name w:val="Hyperlink"/>
    <w:basedOn w:val="Carpredefinitoparagrafo"/>
    <w:rsid w:val="00EA08BF"/>
    <w:rPr>
      <w:color w:val="0000FF"/>
      <w:u w:val="single"/>
    </w:rPr>
  </w:style>
  <w:style w:type="table" w:styleId="Grigliatabella">
    <w:name w:val="Table Grid"/>
    <w:basedOn w:val="Tabellanormale"/>
    <w:rsid w:val="00B75559"/>
    <w:pPr>
      <w:spacing w:after="200" w:line="276"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34"/>
    <w:qFormat/>
    <w:rsid w:val="00A07830"/>
    <w:pPr>
      <w:spacing w:after="200" w:line="276" w:lineRule="auto"/>
      <w:ind w:left="720"/>
      <w:contextualSpacing/>
    </w:pPr>
    <w:rPr>
      <w:rFonts w:ascii="Calibri" w:eastAsia="Calibri" w:hAnsi="Calibri"/>
      <w:sz w:val="22"/>
      <w:szCs w:val="22"/>
      <w:lang w:eastAsia="en-US"/>
    </w:rPr>
  </w:style>
  <w:style w:type="character" w:customStyle="1" w:styleId="Titolo1Carattere">
    <w:name w:val="Titolo 1 Carattere"/>
    <w:basedOn w:val="Carpredefinitoparagrafo"/>
    <w:link w:val="Titolo1"/>
    <w:uiPriority w:val="9"/>
    <w:rsid w:val="00A11D66"/>
    <w:rPr>
      <w:rFonts w:ascii="Cambria" w:eastAsia="Times New Roman" w:hAnsi="Cambria" w:cs="Times New Roman"/>
      <w:b/>
      <w:bCs/>
      <w:color w:val="365F91"/>
      <w:sz w:val="28"/>
      <w:szCs w:val="28"/>
    </w:rPr>
  </w:style>
  <w:style w:type="character" w:customStyle="1" w:styleId="Titolo4Carattere">
    <w:name w:val="Titolo 4 Carattere"/>
    <w:basedOn w:val="Carpredefinitoparagrafo"/>
    <w:link w:val="Titolo4"/>
    <w:rsid w:val="00A11D66"/>
    <w:rPr>
      <w:b/>
      <w:bCs/>
      <w:sz w:val="28"/>
      <w:szCs w:val="28"/>
    </w:rPr>
  </w:style>
  <w:style w:type="character" w:customStyle="1" w:styleId="Titolo5Carattere">
    <w:name w:val="Titolo 5 Carattere"/>
    <w:basedOn w:val="Carpredefinitoparagrafo"/>
    <w:link w:val="Titolo5"/>
    <w:rsid w:val="00A11D66"/>
    <w:rPr>
      <w:b/>
      <w:bCs/>
      <w:i/>
      <w:iCs/>
      <w:sz w:val="26"/>
      <w:szCs w:val="26"/>
    </w:rPr>
  </w:style>
</w:styles>
</file>

<file path=word/webSettings.xml><?xml version="1.0" encoding="utf-8"?>
<w:webSettings xmlns:r="http://schemas.openxmlformats.org/officeDocument/2006/relationships" xmlns:w="http://schemas.openxmlformats.org/wordprocessingml/2006/main">
  <w:divs>
    <w:div w:id="1309436501">
      <w:bodyDiv w:val="1"/>
      <w:marLeft w:val="0"/>
      <w:marRight w:val="0"/>
      <w:marTop w:val="0"/>
      <w:marBottom w:val="0"/>
      <w:divBdr>
        <w:top w:val="none" w:sz="0" w:space="0" w:color="auto"/>
        <w:left w:val="none" w:sz="0" w:space="0" w:color="auto"/>
        <w:bottom w:val="none" w:sz="0" w:space="0" w:color="auto"/>
        <w:right w:val="none" w:sz="0" w:space="0" w:color="auto"/>
      </w:divBdr>
    </w:div>
    <w:div w:id="2108113120">
      <w:bodyDiv w:val="1"/>
      <w:marLeft w:val="0"/>
      <w:marRight w:val="0"/>
      <w:marTop w:val="0"/>
      <w:marBottom w:val="0"/>
      <w:divBdr>
        <w:top w:val="none" w:sz="0" w:space="0" w:color="auto"/>
        <w:left w:val="none" w:sz="0" w:space="0" w:color="auto"/>
        <w:bottom w:val="none" w:sz="0" w:space="0" w:color="auto"/>
        <w:right w:val="none" w:sz="0" w:space="0" w:color="auto"/>
      </w:divBdr>
    </w:div>
    <w:div w:id="2111656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amesci.org" TargetMode="External"/><Relationship Id="rId1" Type="http://schemas.openxmlformats.org/officeDocument/2006/relationships/hyperlink" Target="mailto:info@amesci.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341</Words>
  <Characters>1862</Characters>
  <Application>Microsoft Office Word</Application>
  <DocSecurity>0</DocSecurity>
  <Lines>15</Lines>
  <Paragraphs>4</Paragraphs>
  <ScaleCrop>false</ScaleCrop>
  <HeadingPairs>
    <vt:vector size="2" baseType="variant">
      <vt:variant>
        <vt:lpstr>Titolo</vt:lpstr>
      </vt:variant>
      <vt:variant>
        <vt:i4>1</vt:i4>
      </vt:variant>
    </vt:vector>
  </HeadingPairs>
  <TitlesOfParts>
    <vt:vector size="1" baseType="lpstr">
      <vt:lpstr> </vt:lpstr>
    </vt:vector>
  </TitlesOfParts>
  <Company/>
  <LinksUpToDate>false</LinksUpToDate>
  <CharactersWithSpaces>2199</CharactersWithSpaces>
  <SharedDoc>false</SharedDoc>
  <HLinks>
    <vt:vector size="12" baseType="variant">
      <vt:variant>
        <vt:i4>4128815</vt:i4>
      </vt:variant>
      <vt:variant>
        <vt:i4>3</vt:i4>
      </vt:variant>
      <vt:variant>
        <vt:i4>0</vt:i4>
      </vt:variant>
      <vt:variant>
        <vt:i4>5</vt:i4>
      </vt:variant>
      <vt:variant>
        <vt:lpwstr>http://www.amesci.org/</vt:lpwstr>
      </vt:variant>
      <vt:variant>
        <vt:lpwstr/>
      </vt:variant>
      <vt:variant>
        <vt:i4>5374064</vt:i4>
      </vt:variant>
      <vt:variant>
        <vt:i4>0</vt:i4>
      </vt:variant>
      <vt:variant>
        <vt:i4>0</vt:i4>
      </vt:variant>
      <vt:variant>
        <vt:i4>5</vt:i4>
      </vt:variant>
      <vt:variant>
        <vt:lpwstr>mailto:info@amesci.org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Borrelli</dc:creator>
  <cp:lastModifiedBy>Samsung</cp:lastModifiedBy>
  <cp:revision>2</cp:revision>
  <cp:lastPrinted>2014-09-16T09:47:00Z</cp:lastPrinted>
  <dcterms:created xsi:type="dcterms:W3CDTF">2015-11-03T10:15:00Z</dcterms:created>
  <dcterms:modified xsi:type="dcterms:W3CDTF">2015-11-03T10:15:00Z</dcterms:modified>
</cp:coreProperties>
</file>