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1153F" w14:textId="7106C98D" w:rsidR="004E73C5" w:rsidRDefault="00AA750C" w:rsidP="00F63B08">
      <w:pPr>
        <w:jc w:val="center"/>
        <w:rPr>
          <w:b/>
          <w:bCs/>
        </w:rPr>
      </w:pPr>
      <w:r>
        <w:rPr>
          <w:b/>
          <w:bCs/>
          <w:noProof/>
        </w:rPr>
        <w:drawing>
          <wp:anchor distT="0" distB="0" distL="114300" distR="114300" simplePos="0" relativeHeight="251659264" behindDoc="1" locked="0" layoutInCell="1" allowOverlap="1" wp14:anchorId="6AF5CF9E" wp14:editId="732AC7F2">
            <wp:simplePos x="0" y="0"/>
            <wp:positionH relativeFrom="column">
              <wp:posOffset>3468370</wp:posOffset>
            </wp:positionH>
            <wp:positionV relativeFrom="paragraph">
              <wp:posOffset>187960</wp:posOffset>
            </wp:positionV>
            <wp:extent cx="1219200" cy="503555"/>
            <wp:effectExtent l="0" t="0" r="0" b="0"/>
            <wp:wrapTight wrapText="bothSides">
              <wp:wrapPolygon edited="0">
                <wp:start x="0" y="0"/>
                <wp:lineTo x="0" y="21246"/>
                <wp:lineTo x="21375" y="21246"/>
                <wp:lineTo x="21375" y="0"/>
                <wp:lineTo x="0" y="0"/>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AMESCI_rosso (1).G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19200" cy="503555"/>
                    </a:xfrm>
                    <a:prstGeom prst="rect">
                      <a:avLst/>
                    </a:prstGeom>
                  </pic:spPr>
                </pic:pic>
              </a:graphicData>
            </a:graphic>
            <wp14:sizeRelH relativeFrom="page">
              <wp14:pctWidth>0</wp14:pctWidth>
            </wp14:sizeRelH>
            <wp14:sizeRelV relativeFrom="page">
              <wp14:pctHeight>0</wp14:pctHeight>
            </wp14:sizeRelV>
          </wp:anchor>
        </w:drawing>
      </w:r>
    </w:p>
    <w:p w14:paraId="3A48CEE1" w14:textId="75D15860" w:rsidR="004E73C5" w:rsidRDefault="005B166A" w:rsidP="00F63B08">
      <w:pPr>
        <w:jc w:val="center"/>
        <w:rPr>
          <w:b/>
          <w:bCs/>
        </w:rPr>
      </w:pPr>
      <w:r>
        <w:rPr>
          <w:b/>
          <w:bCs/>
          <w:noProof/>
        </w:rPr>
        <w:drawing>
          <wp:inline distT="0" distB="0" distL="0" distR="0" wp14:anchorId="7B386471" wp14:editId="737E660B">
            <wp:extent cx="1498600" cy="657172"/>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98600" cy="657172"/>
                    </a:xfrm>
                    <a:prstGeom prst="rect">
                      <a:avLst/>
                    </a:prstGeom>
                  </pic:spPr>
                </pic:pic>
              </a:graphicData>
            </a:graphic>
          </wp:inline>
        </w:drawing>
      </w:r>
    </w:p>
    <w:p w14:paraId="18FEB403" w14:textId="1BA5EA77" w:rsidR="004E73C5" w:rsidRDefault="004E73C5" w:rsidP="00F63B08">
      <w:pPr>
        <w:jc w:val="center"/>
        <w:rPr>
          <w:b/>
          <w:bCs/>
        </w:rPr>
      </w:pPr>
    </w:p>
    <w:p w14:paraId="7E4C882A" w14:textId="77777777" w:rsidR="004E73C5" w:rsidRDefault="004E73C5" w:rsidP="00F63B08">
      <w:pPr>
        <w:jc w:val="center"/>
        <w:rPr>
          <w:b/>
          <w:bCs/>
        </w:rPr>
      </w:pPr>
    </w:p>
    <w:p w14:paraId="5910B27C" w14:textId="77777777" w:rsidR="004E73C5" w:rsidRDefault="004E73C5" w:rsidP="00AA750C">
      <w:pPr>
        <w:rPr>
          <w:b/>
          <w:bCs/>
        </w:rPr>
      </w:pPr>
    </w:p>
    <w:p w14:paraId="5955E7DC" w14:textId="7EE2F8B7" w:rsidR="00220450" w:rsidRPr="006009B7" w:rsidRDefault="00240670" w:rsidP="00220450">
      <w:pPr>
        <w:spacing w:after="240"/>
        <w:jc w:val="center"/>
        <w:rPr>
          <w:b/>
          <w:bCs/>
          <w:color w:val="000000"/>
          <w:sz w:val="28"/>
          <w:szCs w:val="28"/>
        </w:rPr>
      </w:pPr>
      <w:r>
        <w:rPr>
          <w:rStyle w:val="Enfasigrassetto"/>
          <w:color w:val="000000"/>
          <w:sz w:val="18"/>
          <w:szCs w:val="18"/>
        </w:rPr>
        <w:t>COMUNICATO STAMPA</w:t>
      </w:r>
      <w:r>
        <w:rPr>
          <w:color w:val="000000"/>
        </w:rPr>
        <w:br/>
      </w:r>
      <w:r w:rsidR="00E266E0">
        <w:rPr>
          <w:b/>
          <w:bCs/>
          <w:color w:val="000000"/>
          <w:sz w:val="28"/>
          <w:szCs w:val="28"/>
        </w:rPr>
        <w:t>Giovani e Sviluppo sostenibile, a</w:t>
      </w:r>
      <w:r w:rsidR="006009B7" w:rsidRPr="006009B7">
        <w:rPr>
          <w:b/>
          <w:bCs/>
          <w:color w:val="000000"/>
          <w:sz w:val="28"/>
          <w:szCs w:val="28"/>
        </w:rPr>
        <w:t>ccordo tra Amesci e la Cattedra Unesco della Federico II</w:t>
      </w:r>
    </w:p>
    <w:p w14:paraId="5F7BA4B0" w14:textId="3602EE33" w:rsidR="00220450" w:rsidRDefault="006009B7" w:rsidP="00935F93">
      <w:pPr>
        <w:spacing w:after="240"/>
        <w:jc w:val="center"/>
        <w:rPr>
          <w:i/>
          <w:iCs/>
          <w:color w:val="000000"/>
        </w:rPr>
      </w:pPr>
      <w:r w:rsidRPr="006009B7">
        <w:rPr>
          <w:i/>
          <w:iCs/>
          <w:color w:val="000000"/>
        </w:rPr>
        <w:t>Obiettivo</w:t>
      </w:r>
      <w:r w:rsidR="0075081B">
        <w:rPr>
          <w:i/>
          <w:iCs/>
          <w:color w:val="000000"/>
        </w:rPr>
        <w:t>:</w:t>
      </w:r>
      <w:r w:rsidRPr="006009B7">
        <w:rPr>
          <w:i/>
          <w:iCs/>
          <w:color w:val="000000"/>
        </w:rPr>
        <w:t xml:space="preserve"> favorire una crescita culturale e sociale che possa portare nel presente delle giovani generazioni l’idea di futuro tracciata dall’Agenda 2030 dell’ONU.</w:t>
      </w:r>
    </w:p>
    <w:p w14:paraId="2EE4348A" w14:textId="77777777" w:rsidR="00935F93" w:rsidRPr="00935F93" w:rsidRDefault="00935F93" w:rsidP="00935F93">
      <w:pPr>
        <w:spacing w:after="240"/>
        <w:jc w:val="center"/>
        <w:rPr>
          <w:i/>
          <w:iCs/>
          <w:color w:val="000000"/>
        </w:rPr>
      </w:pPr>
    </w:p>
    <w:p w14:paraId="0DC22D53" w14:textId="49D6A1DA" w:rsidR="004E73C5" w:rsidRDefault="00240670" w:rsidP="009000DD">
      <w:pPr>
        <w:spacing w:after="240"/>
        <w:jc w:val="both"/>
        <w:rPr>
          <w:color w:val="000000"/>
        </w:rPr>
      </w:pPr>
      <w:r w:rsidRPr="00240670">
        <w:rPr>
          <w:color w:val="000000"/>
          <w:sz w:val="22"/>
          <w:szCs w:val="22"/>
        </w:rPr>
        <w:t xml:space="preserve">NAPOLI, </w:t>
      </w:r>
      <w:proofErr w:type="gramStart"/>
      <w:r w:rsidR="00D21E23">
        <w:rPr>
          <w:color w:val="000000"/>
          <w:sz w:val="22"/>
          <w:szCs w:val="22"/>
        </w:rPr>
        <w:t>1 LUGLIO</w:t>
      </w:r>
      <w:proofErr w:type="gramEnd"/>
      <w:r w:rsidR="00D21E23">
        <w:rPr>
          <w:color w:val="000000"/>
          <w:sz w:val="22"/>
          <w:szCs w:val="22"/>
        </w:rPr>
        <w:t xml:space="preserve"> </w:t>
      </w:r>
      <w:r w:rsidRPr="00240670">
        <w:rPr>
          <w:color w:val="000000"/>
          <w:sz w:val="22"/>
          <w:szCs w:val="22"/>
        </w:rPr>
        <w:t>2021</w:t>
      </w:r>
    </w:p>
    <w:p w14:paraId="5AFF2B60" w14:textId="3FDFDE84" w:rsidR="00F1206C" w:rsidRDefault="00220450" w:rsidP="009000DD">
      <w:pPr>
        <w:jc w:val="both"/>
        <w:rPr>
          <w:color w:val="000000"/>
        </w:rPr>
      </w:pPr>
      <w:r>
        <w:rPr>
          <w:color w:val="000000"/>
        </w:rPr>
        <w:t xml:space="preserve">Promuovere il valore della “salute” </w:t>
      </w:r>
      <w:r w:rsidR="00571D9D">
        <w:rPr>
          <w:color w:val="000000"/>
        </w:rPr>
        <w:t xml:space="preserve">e diffondere la cultura dello Sviluppo Sostenibile </w:t>
      </w:r>
      <w:r w:rsidR="00194CF0">
        <w:rPr>
          <w:color w:val="000000"/>
        </w:rPr>
        <w:t xml:space="preserve">soprattutto tra i giovani. </w:t>
      </w:r>
      <w:proofErr w:type="gramStart"/>
      <w:r w:rsidR="00194CF0">
        <w:rPr>
          <w:color w:val="000000"/>
        </w:rPr>
        <w:t>E’</w:t>
      </w:r>
      <w:proofErr w:type="gramEnd"/>
      <w:r w:rsidR="00194CF0">
        <w:rPr>
          <w:color w:val="000000"/>
        </w:rPr>
        <w:t xml:space="preserve"> questo l’obiettivo dell’</w:t>
      </w:r>
      <w:r w:rsidR="00194CF0" w:rsidRPr="00CF3FC2">
        <w:rPr>
          <w:b/>
          <w:bCs/>
          <w:color w:val="000000"/>
        </w:rPr>
        <w:t>accordo siglato</w:t>
      </w:r>
      <w:r w:rsidR="00F1206C">
        <w:rPr>
          <w:b/>
          <w:bCs/>
          <w:color w:val="000000"/>
        </w:rPr>
        <w:t xml:space="preserve"> oggi</w:t>
      </w:r>
      <w:r w:rsidR="00194CF0" w:rsidRPr="00CF3FC2">
        <w:rPr>
          <w:b/>
          <w:bCs/>
          <w:color w:val="000000"/>
        </w:rPr>
        <w:t xml:space="preserve"> tra Amesci, </w:t>
      </w:r>
      <w:r w:rsidR="00194CF0" w:rsidRPr="00194CF0">
        <w:rPr>
          <w:color w:val="000000"/>
        </w:rPr>
        <w:t xml:space="preserve">Associazione Nazionale di promozione sociale </w:t>
      </w:r>
      <w:r w:rsidR="00194CF0">
        <w:rPr>
          <w:color w:val="000000"/>
        </w:rPr>
        <w:t xml:space="preserve">impegnata </w:t>
      </w:r>
      <w:r w:rsidR="00194CF0" w:rsidRPr="00194CF0">
        <w:rPr>
          <w:color w:val="000000"/>
        </w:rPr>
        <w:t>per lo sviluppo del capitale umano attraverso l’e</w:t>
      </w:r>
      <w:r w:rsidR="00194CF0" w:rsidRPr="00194CF0">
        <w:rPr>
          <w:i/>
          <w:iCs/>
          <w:color w:val="000000"/>
        </w:rPr>
        <w:t>mpowerment</w:t>
      </w:r>
      <w:r w:rsidR="00194CF0" w:rsidRPr="00194CF0">
        <w:rPr>
          <w:color w:val="000000"/>
        </w:rPr>
        <w:t xml:space="preserve"> delle giovani generazioni in Italia ed in 12 Paesi esteri</w:t>
      </w:r>
      <w:r w:rsidR="00194CF0">
        <w:rPr>
          <w:color w:val="000000"/>
        </w:rPr>
        <w:t>,</w:t>
      </w:r>
      <w:r w:rsidR="00CF3FC2">
        <w:rPr>
          <w:color w:val="000000"/>
        </w:rPr>
        <w:t xml:space="preserve"> </w:t>
      </w:r>
      <w:r w:rsidR="00CF3FC2" w:rsidRPr="002A6C74">
        <w:rPr>
          <w:b/>
          <w:bCs/>
          <w:color w:val="000000"/>
        </w:rPr>
        <w:t xml:space="preserve">e la </w:t>
      </w:r>
      <w:r w:rsidRPr="00220450">
        <w:rPr>
          <w:b/>
          <w:bCs/>
          <w:color w:val="000000"/>
        </w:rPr>
        <w:t xml:space="preserve">Cattedra Unesco </w:t>
      </w:r>
      <w:r w:rsidR="00976AF3" w:rsidRPr="00CF3FC2">
        <w:rPr>
          <w:b/>
          <w:bCs/>
          <w:color w:val="000000"/>
        </w:rPr>
        <w:t>“</w:t>
      </w:r>
      <w:r w:rsidRPr="00220450">
        <w:rPr>
          <w:b/>
          <w:bCs/>
          <w:color w:val="000000"/>
        </w:rPr>
        <w:t>Educazione alla salute e allo sviluppo sostenibile</w:t>
      </w:r>
      <w:r w:rsidR="00976AF3" w:rsidRPr="00CF3FC2">
        <w:rPr>
          <w:b/>
          <w:bCs/>
          <w:color w:val="000000"/>
        </w:rPr>
        <w:t>”</w:t>
      </w:r>
      <w:r w:rsidRPr="00CF3FC2">
        <w:rPr>
          <w:b/>
          <w:bCs/>
          <w:color w:val="000000"/>
        </w:rPr>
        <w:t xml:space="preserve"> dell’Università Federico II di Napoli</w:t>
      </w:r>
      <w:r>
        <w:rPr>
          <w:color w:val="000000"/>
        </w:rPr>
        <w:t>, l</w:t>
      </w:r>
      <w:r w:rsidR="00976AF3">
        <w:rPr>
          <w:color w:val="000000"/>
        </w:rPr>
        <w:t>’</w:t>
      </w:r>
      <w:r>
        <w:rPr>
          <w:color w:val="000000"/>
        </w:rPr>
        <w:t>u</w:t>
      </w:r>
      <w:r w:rsidRPr="00220450">
        <w:rPr>
          <w:color w:val="000000"/>
        </w:rPr>
        <w:t>nica in Europa ad essere dedicata alla promozione dello stato di salute della popolazione agendo sui fattori culturali, nutrizionali e ambientali</w:t>
      </w:r>
      <w:r w:rsidR="00B05926">
        <w:rPr>
          <w:color w:val="000000"/>
        </w:rPr>
        <w:t>.</w:t>
      </w:r>
    </w:p>
    <w:p w14:paraId="3077BD7E" w14:textId="77777777" w:rsidR="00833DA4" w:rsidRDefault="00833DA4" w:rsidP="009000DD">
      <w:pPr>
        <w:jc w:val="both"/>
        <w:rPr>
          <w:color w:val="000000"/>
        </w:rPr>
      </w:pPr>
    </w:p>
    <w:p w14:paraId="6B814799" w14:textId="7693600A" w:rsidR="00E270E7" w:rsidRDefault="00833DA4" w:rsidP="009000DD">
      <w:pPr>
        <w:jc w:val="both"/>
        <w:rPr>
          <w:color w:val="000000"/>
        </w:rPr>
      </w:pPr>
      <w:r>
        <w:rPr>
          <w:color w:val="000000"/>
        </w:rPr>
        <w:t xml:space="preserve">Presso </w:t>
      </w:r>
      <w:r w:rsidR="00703C07">
        <w:rPr>
          <w:color w:val="000000"/>
        </w:rPr>
        <w:t xml:space="preserve">Palazzo Ischitella a Napoli nell’ambito </w:t>
      </w:r>
      <w:r>
        <w:rPr>
          <w:color w:val="000000"/>
        </w:rPr>
        <w:t>di “Donne”, i</w:t>
      </w:r>
      <w:r w:rsidRPr="00994EC7">
        <w:rPr>
          <w:color w:val="000000"/>
        </w:rPr>
        <w:t>l Festival della Salute e del Benessere Femminile</w:t>
      </w:r>
      <w:r>
        <w:rPr>
          <w:color w:val="000000"/>
        </w:rPr>
        <w:t xml:space="preserve">, </w:t>
      </w:r>
      <w:r w:rsidRPr="00E270E7">
        <w:rPr>
          <w:b/>
          <w:bCs/>
          <w:color w:val="000000"/>
        </w:rPr>
        <w:t>la titolare della Cattedra, Prof.ssa Annamaria Colao</w:t>
      </w:r>
      <w:r>
        <w:rPr>
          <w:color w:val="000000"/>
        </w:rPr>
        <w:t xml:space="preserve"> ed il </w:t>
      </w:r>
      <w:r w:rsidRPr="00E270E7">
        <w:rPr>
          <w:b/>
          <w:bCs/>
          <w:color w:val="000000"/>
        </w:rPr>
        <w:t>presidente di Amesci, Enrico Maria Borrelli,</w:t>
      </w:r>
      <w:r>
        <w:rPr>
          <w:color w:val="000000"/>
        </w:rPr>
        <w:t xml:space="preserve"> alla presenza di giovan</w:t>
      </w:r>
      <w:r w:rsidR="00E270E7">
        <w:rPr>
          <w:color w:val="000000"/>
        </w:rPr>
        <w:t>i</w:t>
      </w:r>
      <w:r>
        <w:rPr>
          <w:color w:val="000000"/>
        </w:rPr>
        <w:t xml:space="preserve"> </w:t>
      </w:r>
      <w:r w:rsidR="00E270E7">
        <w:rPr>
          <w:color w:val="000000"/>
        </w:rPr>
        <w:t xml:space="preserve">volontari </w:t>
      </w:r>
      <w:r>
        <w:rPr>
          <w:color w:val="000000"/>
        </w:rPr>
        <w:t>del Servizio Civile Universale</w:t>
      </w:r>
      <w:r w:rsidR="00E270E7">
        <w:rPr>
          <w:color w:val="000000"/>
        </w:rPr>
        <w:t xml:space="preserve">, </w:t>
      </w:r>
      <w:r>
        <w:rPr>
          <w:color w:val="000000"/>
        </w:rPr>
        <w:t xml:space="preserve">hanno dato il via al percorso comune </w:t>
      </w:r>
      <w:r w:rsidR="00E270E7">
        <w:rPr>
          <w:color w:val="000000"/>
        </w:rPr>
        <w:t xml:space="preserve">di sensibilizzazione sul valore della “salute” </w:t>
      </w:r>
      <w:proofErr w:type="gramStart"/>
      <w:r w:rsidR="00E270E7">
        <w:rPr>
          <w:color w:val="000000"/>
        </w:rPr>
        <w:t>ed</w:t>
      </w:r>
      <w:proofErr w:type="gramEnd"/>
      <w:r w:rsidR="00E270E7">
        <w:rPr>
          <w:color w:val="000000"/>
        </w:rPr>
        <w:t xml:space="preserve"> educazione sul tema dello Sviluppo Sostenibile</w:t>
      </w:r>
      <w:r w:rsidR="00703C07">
        <w:rPr>
          <w:color w:val="000000"/>
        </w:rPr>
        <w:t>,</w:t>
      </w:r>
      <w:r w:rsidR="00E270E7">
        <w:rPr>
          <w:color w:val="000000"/>
        </w:rPr>
        <w:t xml:space="preserve"> in linea con gli obiettivi dell’Agenda 2030 dell’ONU.</w:t>
      </w:r>
    </w:p>
    <w:p w14:paraId="363A72FB" w14:textId="7B59C6B8" w:rsidR="000932DC" w:rsidRDefault="000932DC" w:rsidP="009000DD">
      <w:pPr>
        <w:jc w:val="both"/>
        <w:rPr>
          <w:color w:val="000000"/>
        </w:rPr>
      </w:pPr>
    </w:p>
    <w:p w14:paraId="3E29823F" w14:textId="0BD3F0BA" w:rsidR="000932DC" w:rsidRDefault="000932DC" w:rsidP="009000DD">
      <w:pPr>
        <w:jc w:val="both"/>
        <w:rPr>
          <w:color w:val="000000"/>
        </w:rPr>
      </w:pPr>
      <w:r>
        <w:rPr>
          <w:color w:val="000000"/>
        </w:rPr>
        <w:t>Secondo il ‘Rapporto Italia 2021’ di Eurispes, i</w:t>
      </w:r>
      <w:r w:rsidR="00510986" w:rsidRPr="00510986">
        <w:rPr>
          <w:color w:val="000000"/>
        </w:rPr>
        <w:t xml:space="preserve">n una situazione </w:t>
      </w:r>
      <w:r>
        <w:rPr>
          <w:color w:val="000000"/>
        </w:rPr>
        <w:t>come quella dello scorso anno, caratterizzata da una tragica, diffusa</w:t>
      </w:r>
      <w:r w:rsidR="00510986" w:rsidRPr="00510986">
        <w:rPr>
          <w:color w:val="000000"/>
        </w:rPr>
        <w:t xml:space="preserve"> </w:t>
      </w:r>
      <w:proofErr w:type="spellStart"/>
      <w:r w:rsidR="00510986" w:rsidRPr="00510986">
        <w:rPr>
          <w:color w:val="000000"/>
        </w:rPr>
        <w:t>mortalita</w:t>
      </w:r>
      <w:proofErr w:type="spellEnd"/>
      <w:r w:rsidR="00510986" w:rsidRPr="00510986">
        <w:rPr>
          <w:color w:val="000000"/>
        </w:rPr>
        <w:t>̀</w:t>
      </w:r>
      <w:r>
        <w:rPr>
          <w:color w:val="000000"/>
        </w:rPr>
        <w:t xml:space="preserve"> e nonostante la centralità del tema della prevenzione sui media internazionali, i giovani tra i 18 e 30 anni hanno retrocesso il valore della ‘salute’ al secondo posto dei valori prioritari</w:t>
      </w:r>
      <w:r w:rsidR="00CA1595">
        <w:rPr>
          <w:color w:val="000000"/>
        </w:rPr>
        <w:t xml:space="preserve">, </w:t>
      </w:r>
      <w:r>
        <w:rPr>
          <w:color w:val="000000"/>
        </w:rPr>
        <w:t xml:space="preserve">passando dal </w:t>
      </w:r>
      <w:r w:rsidRPr="000932DC">
        <w:rPr>
          <w:color w:val="000000"/>
        </w:rPr>
        <w:t xml:space="preserve">97,8% </w:t>
      </w:r>
      <w:r>
        <w:rPr>
          <w:color w:val="000000"/>
        </w:rPr>
        <w:t>d</w:t>
      </w:r>
      <w:r w:rsidRPr="000932DC">
        <w:rPr>
          <w:color w:val="000000"/>
        </w:rPr>
        <w:t>el 2018</w:t>
      </w:r>
      <w:r>
        <w:rPr>
          <w:color w:val="000000"/>
        </w:rPr>
        <w:t xml:space="preserve"> all’attuale 85,9%.</w:t>
      </w:r>
    </w:p>
    <w:p w14:paraId="5CC6C3B8" w14:textId="504F53DE" w:rsidR="002777FB" w:rsidRDefault="002777FB" w:rsidP="009000DD">
      <w:pPr>
        <w:jc w:val="both"/>
        <w:rPr>
          <w:color w:val="000000"/>
        </w:rPr>
      </w:pPr>
    </w:p>
    <w:p w14:paraId="5F033CA8" w14:textId="77777777" w:rsidR="002777FB" w:rsidRDefault="002777FB" w:rsidP="009000DD">
      <w:pPr>
        <w:jc w:val="both"/>
        <w:rPr>
          <w:color w:val="000000"/>
        </w:rPr>
      </w:pPr>
      <w:r>
        <w:rPr>
          <w:color w:val="000000"/>
        </w:rPr>
        <w:t xml:space="preserve">“Dall’intesa tra Amesci e la Cattedra Unesco della Federico II nasce un’alleanza per favorire una crescita culturale e sociale che possa portare nel presente delle nuove generazioni l’idea di futuro tracciata dall’Agenda 2030 dell’ONU” dichiara Enrico Maria Borrelli, presidente di Amesci. </w:t>
      </w:r>
    </w:p>
    <w:p w14:paraId="1A3AF1D1" w14:textId="77777777" w:rsidR="002777FB" w:rsidRDefault="002777FB" w:rsidP="009000DD">
      <w:pPr>
        <w:jc w:val="both"/>
        <w:rPr>
          <w:color w:val="000000"/>
        </w:rPr>
      </w:pPr>
    </w:p>
    <w:p w14:paraId="0D70D934" w14:textId="20BCF95F" w:rsidR="00B35E7E" w:rsidRDefault="002777FB" w:rsidP="009000DD">
      <w:pPr>
        <w:jc w:val="both"/>
        <w:rPr>
          <w:color w:val="000000"/>
        </w:rPr>
      </w:pPr>
      <w:r>
        <w:rPr>
          <w:color w:val="000000"/>
        </w:rPr>
        <w:t>“La pandemia ha fatto vacillare valori, scelte e priorità” afferma Borrelli. “Ringrazio la Prof.ssa Colao per questo importante accordo che ci permetterà di entrare nelle scuole per realizzare interventi formativi, attraverso le tecniche dell’educazione non formale, con l’obiettivo di sensibilizzare i giovani e promuovere il valore della ‘salute’ come priorità.”</w:t>
      </w:r>
    </w:p>
    <w:p w14:paraId="0CB762BE" w14:textId="77777777" w:rsidR="0047515D" w:rsidRDefault="0047515D" w:rsidP="009000DD">
      <w:pPr>
        <w:jc w:val="both"/>
        <w:rPr>
          <w:color w:val="000000"/>
        </w:rPr>
      </w:pPr>
    </w:p>
    <w:p w14:paraId="403598A6" w14:textId="22C6F16C" w:rsidR="00B35E7E" w:rsidRPr="00B35E7E" w:rsidRDefault="0023781D" w:rsidP="009000DD">
      <w:pPr>
        <w:jc w:val="both"/>
      </w:pPr>
      <w:proofErr w:type="gramStart"/>
      <w:r w:rsidRPr="00C64B53">
        <w:t>“</w:t>
      </w:r>
      <w:r w:rsidR="000F1CA9" w:rsidRPr="00C64B53">
        <w:t>E’</w:t>
      </w:r>
      <w:proofErr w:type="gramEnd"/>
      <w:r w:rsidR="000F1CA9" w:rsidRPr="00C64B53">
        <w:t xml:space="preserve"> bello firmare un accordo proprio durante una manifestazione come la nostra e ripartire</w:t>
      </w:r>
      <w:r w:rsidRPr="00C64B53">
        <w:t xml:space="preserve"> da questa giornata di partecipazione nel senso pieno della parola. Volontariato, impegno, </w:t>
      </w:r>
      <w:r w:rsidRPr="00C64B53">
        <w:lastRenderedPageBreak/>
        <w:t xml:space="preserve">professionisti, aziende che hanno deciso di sostenere un’iniziativa come DONNE che si colloca nel pieno della mission dell’Agenda 2030. La Cattedra Unesco Federico II e tutto il suo staff è lieta di poter avviare una collaborazione stretta con AMESCI per promuovere ai cittadini, specialmente i più giovani, il </w:t>
      </w:r>
      <w:r w:rsidR="006D3497">
        <w:t>‘</w:t>
      </w:r>
      <w:r w:rsidRPr="00C64B53">
        <w:t>valore</w:t>
      </w:r>
      <w:r w:rsidR="006D3497">
        <w:t>’</w:t>
      </w:r>
      <w:r w:rsidRPr="00C64B53">
        <w:t xml:space="preserve"> della sostenibilità e della salute”</w:t>
      </w:r>
      <w:r w:rsidR="006D3497">
        <w:t xml:space="preserve"> commenta la </w:t>
      </w:r>
      <w:proofErr w:type="spellStart"/>
      <w:r w:rsidR="006D3497">
        <w:t>Chairholder</w:t>
      </w:r>
      <w:proofErr w:type="spellEnd"/>
      <w:r w:rsidR="006D3497">
        <w:t xml:space="preserve"> della Cattedra Unesco della Federico II, Annamaria Colao.</w:t>
      </w:r>
    </w:p>
    <w:p w14:paraId="2C4535C9" w14:textId="77777777" w:rsidR="00641D3C" w:rsidRDefault="00641D3C" w:rsidP="009000DD">
      <w:pPr>
        <w:jc w:val="both"/>
        <w:rPr>
          <w:color w:val="000000"/>
        </w:rPr>
      </w:pPr>
    </w:p>
    <w:p w14:paraId="123217C7" w14:textId="77777777" w:rsidR="00AB6AB8" w:rsidRDefault="00AB6AB8" w:rsidP="009000DD">
      <w:pPr>
        <w:jc w:val="both"/>
        <w:rPr>
          <w:b/>
          <w:bCs/>
          <w:sz w:val="22"/>
          <w:szCs w:val="22"/>
        </w:rPr>
      </w:pPr>
    </w:p>
    <w:p w14:paraId="6B606710" w14:textId="72170F9A" w:rsidR="004E73C5" w:rsidRPr="00371358" w:rsidRDefault="004E73C5" w:rsidP="009000DD">
      <w:pPr>
        <w:jc w:val="both"/>
        <w:rPr>
          <w:b/>
          <w:bCs/>
          <w:sz w:val="22"/>
          <w:szCs w:val="22"/>
        </w:rPr>
      </w:pPr>
      <w:r w:rsidRPr="00371358">
        <w:rPr>
          <w:b/>
          <w:bCs/>
          <w:sz w:val="22"/>
          <w:szCs w:val="22"/>
        </w:rPr>
        <w:t>UFFICIO STAMPA AMESCI</w:t>
      </w:r>
    </w:p>
    <w:p w14:paraId="6C5ED2D0" w14:textId="3E540BB2" w:rsidR="004E73C5" w:rsidRPr="00371358" w:rsidRDefault="004E73C5" w:rsidP="009000DD">
      <w:pPr>
        <w:jc w:val="both"/>
        <w:rPr>
          <w:i/>
          <w:iCs/>
          <w:sz w:val="22"/>
          <w:szCs w:val="22"/>
        </w:rPr>
      </w:pPr>
      <w:r w:rsidRPr="00371358">
        <w:rPr>
          <w:i/>
          <w:iCs/>
          <w:sz w:val="22"/>
          <w:szCs w:val="22"/>
        </w:rPr>
        <w:t>Katia Tulipano</w:t>
      </w:r>
    </w:p>
    <w:p w14:paraId="39518940" w14:textId="39E4F7F9" w:rsidR="008F00B9" w:rsidRPr="00AA750C" w:rsidRDefault="008F00B9" w:rsidP="009000DD">
      <w:pPr>
        <w:jc w:val="both"/>
        <w:rPr>
          <w:sz w:val="22"/>
          <w:szCs w:val="22"/>
        </w:rPr>
      </w:pPr>
      <w:r>
        <w:rPr>
          <w:sz w:val="22"/>
          <w:szCs w:val="22"/>
        </w:rPr>
        <w:t>+39 081 198 11 450</w:t>
      </w:r>
    </w:p>
    <w:p w14:paraId="492F6A56" w14:textId="3B4837EA" w:rsidR="004E73C5" w:rsidRDefault="004E73C5" w:rsidP="009000DD">
      <w:pPr>
        <w:jc w:val="both"/>
        <w:rPr>
          <w:sz w:val="22"/>
          <w:szCs w:val="22"/>
        </w:rPr>
      </w:pPr>
      <w:r w:rsidRPr="00AA750C">
        <w:rPr>
          <w:sz w:val="22"/>
          <w:szCs w:val="22"/>
        </w:rPr>
        <w:t>+39 392 8615 28</w:t>
      </w:r>
      <w:r w:rsidR="00FA4D31">
        <w:rPr>
          <w:sz w:val="22"/>
          <w:szCs w:val="22"/>
        </w:rPr>
        <w:t>1</w:t>
      </w:r>
    </w:p>
    <w:p w14:paraId="5C95DF67" w14:textId="6C13D528" w:rsidR="00FA4D31" w:rsidRPr="00AA750C" w:rsidRDefault="00FA4D31" w:rsidP="009000DD">
      <w:pPr>
        <w:jc w:val="both"/>
        <w:rPr>
          <w:sz w:val="22"/>
          <w:szCs w:val="22"/>
        </w:rPr>
      </w:pPr>
      <w:r>
        <w:rPr>
          <w:sz w:val="22"/>
          <w:szCs w:val="22"/>
        </w:rPr>
        <w:t>ufficiostampa@amesci.org</w:t>
      </w:r>
    </w:p>
    <w:p w14:paraId="3B0F3F4E" w14:textId="77777777" w:rsidR="00E151BC" w:rsidRPr="00F63B08" w:rsidRDefault="00E151BC" w:rsidP="009000DD">
      <w:pPr>
        <w:jc w:val="both"/>
      </w:pPr>
    </w:p>
    <w:p w14:paraId="52FC79E9" w14:textId="77777777" w:rsidR="00796B78" w:rsidRDefault="00796B78" w:rsidP="009000DD">
      <w:pPr>
        <w:jc w:val="both"/>
      </w:pPr>
    </w:p>
    <w:p w14:paraId="3ADDD309" w14:textId="77777777" w:rsidR="000E03C1" w:rsidRDefault="000E03C1"/>
    <w:sectPr w:rsidR="000E03C1" w:rsidSect="002475CF">
      <w:pgSz w:w="11900" w:h="16840"/>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439B6"/>
    <w:multiLevelType w:val="multilevel"/>
    <w:tmpl w:val="7D301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126EC3"/>
    <w:multiLevelType w:val="multilevel"/>
    <w:tmpl w:val="FA60F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EB6"/>
    <w:rsid w:val="00052B1D"/>
    <w:rsid w:val="00064EDD"/>
    <w:rsid w:val="0008306F"/>
    <w:rsid w:val="000932DC"/>
    <w:rsid w:val="000936BD"/>
    <w:rsid w:val="000A7079"/>
    <w:rsid w:val="000E03C1"/>
    <w:rsid w:val="000F1CA9"/>
    <w:rsid w:val="000F6570"/>
    <w:rsid w:val="00114483"/>
    <w:rsid w:val="00194CF0"/>
    <w:rsid w:val="001D1519"/>
    <w:rsid w:val="00205791"/>
    <w:rsid w:val="00220450"/>
    <w:rsid w:val="0023781D"/>
    <w:rsid w:val="00240670"/>
    <w:rsid w:val="002475CF"/>
    <w:rsid w:val="002777FB"/>
    <w:rsid w:val="00280751"/>
    <w:rsid w:val="002A6C74"/>
    <w:rsid w:val="00324213"/>
    <w:rsid w:val="00371358"/>
    <w:rsid w:val="00393FAA"/>
    <w:rsid w:val="003A1E10"/>
    <w:rsid w:val="003B26CC"/>
    <w:rsid w:val="003D4057"/>
    <w:rsid w:val="003E0484"/>
    <w:rsid w:val="003F474C"/>
    <w:rsid w:val="00433596"/>
    <w:rsid w:val="00433800"/>
    <w:rsid w:val="0047515D"/>
    <w:rsid w:val="004A7374"/>
    <w:rsid w:val="004E73C5"/>
    <w:rsid w:val="0050701B"/>
    <w:rsid w:val="00510986"/>
    <w:rsid w:val="00571D9D"/>
    <w:rsid w:val="005B166A"/>
    <w:rsid w:val="005B597F"/>
    <w:rsid w:val="005C2A2E"/>
    <w:rsid w:val="005C395D"/>
    <w:rsid w:val="005C58A3"/>
    <w:rsid w:val="006009B7"/>
    <w:rsid w:val="006247E9"/>
    <w:rsid w:val="00641D3C"/>
    <w:rsid w:val="00672122"/>
    <w:rsid w:val="006D3497"/>
    <w:rsid w:val="006F1595"/>
    <w:rsid w:val="00703C07"/>
    <w:rsid w:val="00725EB6"/>
    <w:rsid w:val="00734170"/>
    <w:rsid w:val="00746E50"/>
    <w:rsid w:val="0075081B"/>
    <w:rsid w:val="00796B78"/>
    <w:rsid w:val="00796BA8"/>
    <w:rsid w:val="00805AB1"/>
    <w:rsid w:val="00820A03"/>
    <w:rsid w:val="00833DA4"/>
    <w:rsid w:val="00843290"/>
    <w:rsid w:val="008555AD"/>
    <w:rsid w:val="0086721C"/>
    <w:rsid w:val="008974DC"/>
    <w:rsid w:val="008A104F"/>
    <w:rsid w:val="008F00B9"/>
    <w:rsid w:val="009000DD"/>
    <w:rsid w:val="00935F93"/>
    <w:rsid w:val="009379FD"/>
    <w:rsid w:val="00970BE8"/>
    <w:rsid w:val="00971AC7"/>
    <w:rsid w:val="00973354"/>
    <w:rsid w:val="00976AF3"/>
    <w:rsid w:val="00994EC7"/>
    <w:rsid w:val="009D30B3"/>
    <w:rsid w:val="009F58BE"/>
    <w:rsid w:val="00A25852"/>
    <w:rsid w:val="00A312FF"/>
    <w:rsid w:val="00A608CD"/>
    <w:rsid w:val="00A63475"/>
    <w:rsid w:val="00AA29C2"/>
    <w:rsid w:val="00AA750C"/>
    <w:rsid w:val="00AB6AB8"/>
    <w:rsid w:val="00AE23EE"/>
    <w:rsid w:val="00AF533B"/>
    <w:rsid w:val="00B05926"/>
    <w:rsid w:val="00B35E7E"/>
    <w:rsid w:val="00BD1669"/>
    <w:rsid w:val="00BD28DF"/>
    <w:rsid w:val="00C07F30"/>
    <w:rsid w:val="00C503FF"/>
    <w:rsid w:val="00C63954"/>
    <w:rsid w:val="00C64B53"/>
    <w:rsid w:val="00C87A2A"/>
    <w:rsid w:val="00CA1595"/>
    <w:rsid w:val="00CA286B"/>
    <w:rsid w:val="00CF3FC2"/>
    <w:rsid w:val="00D21E23"/>
    <w:rsid w:val="00D42570"/>
    <w:rsid w:val="00D51EDD"/>
    <w:rsid w:val="00DA3D36"/>
    <w:rsid w:val="00DB467A"/>
    <w:rsid w:val="00E151BC"/>
    <w:rsid w:val="00E266E0"/>
    <w:rsid w:val="00E270E7"/>
    <w:rsid w:val="00E51D1E"/>
    <w:rsid w:val="00E60398"/>
    <w:rsid w:val="00EF031F"/>
    <w:rsid w:val="00F1206C"/>
    <w:rsid w:val="00F21C38"/>
    <w:rsid w:val="00F45C64"/>
    <w:rsid w:val="00F63B08"/>
    <w:rsid w:val="00F64FB5"/>
    <w:rsid w:val="00FA4D31"/>
    <w:rsid w:val="00FD6A0B"/>
    <w:rsid w:val="00FF5F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DE453"/>
  <w15:docId w15:val="{BF30FD20-3C48-444C-8E3A-E4779CF03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475CF"/>
  </w:style>
  <w:style w:type="paragraph" w:styleId="Titolo1">
    <w:name w:val="heading 1"/>
    <w:basedOn w:val="Normale"/>
    <w:next w:val="Normale"/>
    <w:uiPriority w:val="9"/>
    <w:qFormat/>
    <w:rsid w:val="002475CF"/>
    <w:pPr>
      <w:keepNext/>
      <w:keepLines/>
      <w:spacing w:before="480" w:after="120"/>
      <w:outlineLvl w:val="0"/>
    </w:pPr>
    <w:rPr>
      <w:b/>
      <w:sz w:val="48"/>
      <w:szCs w:val="48"/>
    </w:rPr>
  </w:style>
  <w:style w:type="paragraph" w:styleId="Titolo2">
    <w:name w:val="heading 2"/>
    <w:basedOn w:val="Normale"/>
    <w:next w:val="Normale"/>
    <w:uiPriority w:val="9"/>
    <w:semiHidden/>
    <w:unhideWhenUsed/>
    <w:qFormat/>
    <w:rsid w:val="002475CF"/>
    <w:pPr>
      <w:keepNext/>
      <w:keepLines/>
      <w:spacing w:before="360" w:after="80"/>
      <w:outlineLvl w:val="1"/>
    </w:pPr>
    <w:rPr>
      <w:b/>
      <w:sz w:val="36"/>
      <w:szCs w:val="36"/>
    </w:rPr>
  </w:style>
  <w:style w:type="paragraph" w:styleId="Titolo3">
    <w:name w:val="heading 3"/>
    <w:basedOn w:val="Normale"/>
    <w:next w:val="Normale"/>
    <w:uiPriority w:val="9"/>
    <w:semiHidden/>
    <w:unhideWhenUsed/>
    <w:qFormat/>
    <w:rsid w:val="002475CF"/>
    <w:pPr>
      <w:keepNext/>
      <w:keepLines/>
      <w:spacing w:before="280" w:after="80"/>
      <w:outlineLvl w:val="2"/>
    </w:pPr>
    <w:rPr>
      <w:b/>
      <w:sz w:val="28"/>
      <w:szCs w:val="28"/>
    </w:rPr>
  </w:style>
  <w:style w:type="paragraph" w:styleId="Titolo4">
    <w:name w:val="heading 4"/>
    <w:basedOn w:val="Normale"/>
    <w:next w:val="Normale"/>
    <w:uiPriority w:val="9"/>
    <w:semiHidden/>
    <w:unhideWhenUsed/>
    <w:qFormat/>
    <w:rsid w:val="002475CF"/>
    <w:pPr>
      <w:keepNext/>
      <w:keepLines/>
      <w:spacing w:before="240" w:after="40"/>
      <w:outlineLvl w:val="3"/>
    </w:pPr>
    <w:rPr>
      <w:b/>
    </w:rPr>
  </w:style>
  <w:style w:type="paragraph" w:styleId="Titolo5">
    <w:name w:val="heading 5"/>
    <w:basedOn w:val="Normale"/>
    <w:next w:val="Normale"/>
    <w:uiPriority w:val="9"/>
    <w:semiHidden/>
    <w:unhideWhenUsed/>
    <w:qFormat/>
    <w:rsid w:val="002475CF"/>
    <w:pPr>
      <w:keepNext/>
      <w:keepLines/>
      <w:spacing w:before="220" w:after="40"/>
      <w:outlineLvl w:val="4"/>
    </w:pPr>
    <w:rPr>
      <w:b/>
      <w:sz w:val="22"/>
      <w:szCs w:val="22"/>
    </w:rPr>
  </w:style>
  <w:style w:type="paragraph" w:styleId="Titolo6">
    <w:name w:val="heading 6"/>
    <w:basedOn w:val="Normale"/>
    <w:next w:val="Normale"/>
    <w:uiPriority w:val="9"/>
    <w:semiHidden/>
    <w:unhideWhenUsed/>
    <w:qFormat/>
    <w:rsid w:val="002475CF"/>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2475CF"/>
    <w:tblPr>
      <w:tblCellMar>
        <w:top w:w="0" w:type="dxa"/>
        <w:left w:w="0" w:type="dxa"/>
        <w:bottom w:w="0" w:type="dxa"/>
        <w:right w:w="0" w:type="dxa"/>
      </w:tblCellMar>
    </w:tblPr>
  </w:style>
  <w:style w:type="paragraph" w:styleId="Titolo">
    <w:name w:val="Title"/>
    <w:basedOn w:val="Normale"/>
    <w:next w:val="Normale"/>
    <w:uiPriority w:val="10"/>
    <w:qFormat/>
    <w:rsid w:val="002475CF"/>
    <w:pPr>
      <w:keepNext/>
      <w:keepLines/>
      <w:spacing w:before="480" w:after="120"/>
    </w:pPr>
    <w:rPr>
      <w:b/>
      <w:sz w:val="72"/>
      <w:szCs w:val="72"/>
    </w:rPr>
  </w:style>
  <w:style w:type="character" w:styleId="Collegamentoipertestuale">
    <w:name w:val="Hyperlink"/>
    <w:basedOn w:val="Carpredefinitoparagrafo"/>
    <w:uiPriority w:val="99"/>
    <w:unhideWhenUsed/>
    <w:rsid w:val="00E37502"/>
    <w:rPr>
      <w:color w:val="0000FF"/>
      <w:u w:val="single"/>
    </w:rPr>
  </w:style>
  <w:style w:type="character" w:styleId="Enfasigrassetto">
    <w:name w:val="Strong"/>
    <w:basedOn w:val="Carpredefinitoparagrafo"/>
    <w:uiPriority w:val="22"/>
    <w:qFormat/>
    <w:rsid w:val="00E37502"/>
    <w:rPr>
      <w:b/>
      <w:bCs/>
    </w:rPr>
  </w:style>
  <w:style w:type="paragraph" w:styleId="NormaleWeb">
    <w:name w:val="Normal (Web)"/>
    <w:basedOn w:val="Normale"/>
    <w:uiPriority w:val="99"/>
    <w:unhideWhenUsed/>
    <w:rsid w:val="00E37502"/>
    <w:pPr>
      <w:spacing w:before="100" w:beforeAutospacing="1" w:after="100" w:afterAutospacing="1"/>
    </w:pPr>
    <w:rPr>
      <w:rFonts w:ascii="Times New Roman" w:eastAsia="Times New Roman" w:hAnsi="Times New Roman" w:cs="Times New Roman"/>
    </w:rPr>
  </w:style>
  <w:style w:type="paragraph" w:customStyle="1" w:styleId="has-large-font-size">
    <w:name w:val="has-large-font-size"/>
    <w:basedOn w:val="Normale"/>
    <w:rsid w:val="00E37502"/>
    <w:pPr>
      <w:spacing w:before="100" w:beforeAutospacing="1" w:after="100" w:afterAutospacing="1"/>
    </w:pPr>
    <w:rPr>
      <w:rFonts w:ascii="Times New Roman" w:eastAsia="Times New Roman" w:hAnsi="Times New Roman" w:cs="Times New Roman"/>
    </w:rPr>
  </w:style>
  <w:style w:type="character" w:customStyle="1" w:styleId="has-inline-color">
    <w:name w:val="has-inline-color"/>
    <w:basedOn w:val="Carpredefinitoparagrafo"/>
    <w:rsid w:val="00E37502"/>
  </w:style>
  <w:style w:type="paragraph" w:customStyle="1" w:styleId="has-text-align-center">
    <w:name w:val="has-text-align-center"/>
    <w:basedOn w:val="Normale"/>
    <w:rsid w:val="00E37502"/>
    <w:pPr>
      <w:spacing w:before="100" w:beforeAutospacing="1" w:after="100" w:afterAutospacing="1"/>
    </w:pPr>
    <w:rPr>
      <w:rFonts w:ascii="Times New Roman" w:eastAsia="Times New Roman" w:hAnsi="Times New Roman" w:cs="Times New Roman"/>
    </w:rPr>
  </w:style>
  <w:style w:type="character" w:customStyle="1" w:styleId="Menzionenonrisolta1">
    <w:name w:val="Menzione non risolta1"/>
    <w:basedOn w:val="Carpredefinitoparagrafo"/>
    <w:uiPriority w:val="99"/>
    <w:semiHidden/>
    <w:unhideWhenUsed/>
    <w:rsid w:val="009301D7"/>
    <w:rPr>
      <w:color w:val="605E5C"/>
      <w:shd w:val="clear" w:color="auto" w:fill="E1DFDD"/>
    </w:rPr>
  </w:style>
  <w:style w:type="paragraph" w:styleId="Sottotitolo">
    <w:name w:val="Subtitle"/>
    <w:basedOn w:val="Normale"/>
    <w:next w:val="Normale"/>
    <w:uiPriority w:val="11"/>
    <w:qFormat/>
    <w:rsid w:val="002475CF"/>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0A707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A7079"/>
    <w:rPr>
      <w:rFonts w:ascii="Tahoma" w:hAnsi="Tahoma" w:cs="Tahoma"/>
      <w:sz w:val="16"/>
      <w:szCs w:val="16"/>
    </w:rPr>
  </w:style>
  <w:style w:type="character" w:styleId="Menzionenonrisolta">
    <w:name w:val="Unresolved Mention"/>
    <w:basedOn w:val="Carpredefinitoparagrafo"/>
    <w:uiPriority w:val="99"/>
    <w:semiHidden/>
    <w:unhideWhenUsed/>
    <w:rsid w:val="004E73C5"/>
    <w:rPr>
      <w:color w:val="605E5C"/>
      <w:shd w:val="clear" w:color="auto" w:fill="E1DFDD"/>
    </w:rPr>
  </w:style>
  <w:style w:type="character" w:styleId="Enfasicorsivo">
    <w:name w:val="Emphasis"/>
    <w:basedOn w:val="Carpredefinitoparagrafo"/>
    <w:uiPriority w:val="20"/>
    <w:qFormat/>
    <w:rsid w:val="00240670"/>
    <w:rPr>
      <w:i/>
      <w:iCs/>
    </w:rPr>
  </w:style>
  <w:style w:type="character" w:customStyle="1" w:styleId="apple-converted-space">
    <w:name w:val="apple-converted-space"/>
    <w:basedOn w:val="Carpredefinitoparagrafo"/>
    <w:rsid w:val="00240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27223">
      <w:bodyDiv w:val="1"/>
      <w:marLeft w:val="0"/>
      <w:marRight w:val="0"/>
      <w:marTop w:val="0"/>
      <w:marBottom w:val="0"/>
      <w:divBdr>
        <w:top w:val="none" w:sz="0" w:space="0" w:color="auto"/>
        <w:left w:val="none" w:sz="0" w:space="0" w:color="auto"/>
        <w:bottom w:val="none" w:sz="0" w:space="0" w:color="auto"/>
        <w:right w:val="none" w:sz="0" w:space="0" w:color="auto"/>
      </w:divBdr>
      <w:divsChild>
        <w:div w:id="633827312">
          <w:marLeft w:val="0"/>
          <w:marRight w:val="0"/>
          <w:marTop w:val="0"/>
          <w:marBottom w:val="0"/>
          <w:divBdr>
            <w:top w:val="none" w:sz="0" w:space="0" w:color="auto"/>
            <w:left w:val="none" w:sz="0" w:space="0" w:color="auto"/>
            <w:bottom w:val="none" w:sz="0" w:space="0" w:color="auto"/>
            <w:right w:val="none" w:sz="0" w:space="0" w:color="auto"/>
          </w:divBdr>
          <w:divsChild>
            <w:div w:id="1993873998">
              <w:marLeft w:val="0"/>
              <w:marRight w:val="0"/>
              <w:marTop w:val="0"/>
              <w:marBottom w:val="0"/>
              <w:divBdr>
                <w:top w:val="none" w:sz="0" w:space="0" w:color="auto"/>
                <w:left w:val="none" w:sz="0" w:space="0" w:color="auto"/>
                <w:bottom w:val="none" w:sz="0" w:space="0" w:color="auto"/>
                <w:right w:val="none" w:sz="0" w:space="0" w:color="auto"/>
              </w:divBdr>
              <w:divsChild>
                <w:div w:id="72642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8855">
      <w:bodyDiv w:val="1"/>
      <w:marLeft w:val="0"/>
      <w:marRight w:val="0"/>
      <w:marTop w:val="0"/>
      <w:marBottom w:val="0"/>
      <w:divBdr>
        <w:top w:val="none" w:sz="0" w:space="0" w:color="auto"/>
        <w:left w:val="none" w:sz="0" w:space="0" w:color="auto"/>
        <w:bottom w:val="none" w:sz="0" w:space="0" w:color="auto"/>
        <w:right w:val="none" w:sz="0" w:space="0" w:color="auto"/>
      </w:divBdr>
    </w:div>
    <w:div w:id="929005112">
      <w:bodyDiv w:val="1"/>
      <w:marLeft w:val="0"/>
      <w:marRight w:val="0"/>
      <w:marTop w:val="0"/>
      <w:marBottom w:val="0"/>
      <w:divBdr>
        <w:top w:val="none" w:sz="0" w:space="0" w:color="auto"/>
        <w:left w:val="none" w:sz="0" w:space="0" w:color="auto"/>
        <w:bottom w:val="none" w:sz="0" w:space="0" w:color="auto"/>
        <w:right w:val="none" w:sz="0" w:space="0" w:color="auto"/>
      </w:divBdr>
    </w:div>
    <w:div w:id="971668105">
      <w:bodyDiv w:val="1"/>
      <w:marLeft w:val="0"/>
      <w:marRight w:val="0"/>
      <w:marTop w:val="0"/>
      <w:marBottom w:val="0"/>
      <w:divBdr>
        <w:top w:val="none" w:sz="0" w:space="0" w:color="auto"/>
        <w:left w:val="none" w:sz="0" w:space="0" w:color="auto"/>
        <w:bottom w:val="none" w:sz="0" w:space="0" w:color="auto"/>
        <w:right w:val="none" w:sz="0" w:space="0" w:color="auto"/>
      </w:divBdr>
      <w:divsChild>
        <w:div w:id="508066085">
          <w:marLeft w:val="0"/>
          <w:marRight w:val="0"/>
          <w:marTop w:val="0"/>
          <w:marBottom w:val="0"/>
          <w:divBdr>
            <w:top w:val="none" w:sz="0" w:space="0" w:color="auto"/>
            <w:left w:val="none" w:sz="0" w:space="0" w:color="auto"/>
            <w:bottom w:val="none" w:sz="0" w:space="0" w:color="auto"/>
            <w:right w:val="none" w:sz="0" w:space="0" w:color="auto"/>
          </w:divBdr>
          <w:divsChild>
            <w:div w:id="130489153">
              <w:marLeft w:val="0"/>
              <w:marRight w:val="0"/>
              <w:marTop w:val="0"/>
              <w:marBottom w:val="0"/>
              <w:divBdr>
                <w:top w:val="none" w:sz="0" w:space="0" w:color="auto"/>
                <w:left w:val="none" w:sz="0" w:space="0" w:color="auto"/>
                <w:bottom w:val="none" w:sz="0" w:space="0" w:color="auto"/>
                <w:right w:val="none" w:sz="0" w:space="0" w:color="auto"/>
              </w:divBdr>
              <w:divsChild>
                <w:div w:id="1854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144862">
      <w:bodyDiv w:val="1"/>
      <w:marLeft w:val="0"/>
      <w:marRight w:val="0"/>
      <w:marTop w:val="0"/>
      <w:marBottom w:val="0"/>
      <w:divBdr>
        <w:top w:val="none" w:sz="0" w:space="0" w:color="auto"/>
        <w:left w:val="none" w:sz="0" w:space="0" w:color="auto"/>
        <w:bottom w:val="none" w:sz="0" w:space="0" w:color="auto"/>
        <w:right w:val="none" w:sz="0" w:space="0" w:color="auto"/>
      </w:divBdr>
    </w:div>
    <w:div w:id="1115752569">
      <w:bodyDiv w:val="1"/>
      <w:marLeft w:val="0"/>
      <w:marRight w:val="0"/>
      <w:marTop w:val="0"/>
      <w:marBottom w:val="0"/>
      <w:divBdr>
        <w:top w:val="none" w:sz="0" w:space="0" w:color="auto"/>
        <w:left w:val="none" w:sz="0" w:space="0" w:color="auto"/>
        <w:bottom w:val="none" w:sz="0" w:space="0" w:color="auto"/>
        <w:right w:val="none" w:sz="0" w:space="0" w:color="auto"/>
      </w:divBdr>
    </w:div>
    <w:div w:id="1136950103">
      <w:bodyDiv w:val="1"/>
      <w:marLeft w:val="0"/>
      <w:marRight w:val="0"/>
      <w:marTop w:val="0"/>
      <w:marBottom w:val="0"/>
      <w:divBdr>
        <w:top w:val="none" w:sz="0" w:space="0" w:color="auto"/>
        <w:left w:val="none" w:sz="0" w:space="0" w:color="auto"/>
        <w:bottom w:val="none" w:sz="0" w:space="0" w:color="auto"/>
        <w:right w:val="none" w:sz="0" w:space="0" w:color="auto"/>
      </w:divBdr>
    </w:div>
    <w:div w:id="1383098683">
      <w:bodyDiv w:val="1"/>
      <w:marLeft w:val="0"/>
      <w:marRight w:val="0"/>
      <w:marTop w:val="0"/>
      <w:marBottom w:val="0"/>
      <w:divBdr>
        <w:top w:val="none" w:sz="0" w:space="0" w:color="auto"/>
        <w:left w:val="none" w:sz="0" w:space="0" w:color="auto"/>
        <w:bottom w:val="none" w:sz="0" w:space="0" w:color="auto"/>
        <w:right w:val="none" w:sz="0" w:space="0" w:color="auto"/>
      </w:divBdr>
    </w:div>
    <w:div w:id="1439132188">
      <w:bodyDiv w:val="1"/>
      <w:marLeft w:val="0"/>
      <w:marRight w:val="0"/>
      <w:marTop w:val="0"/>
      <w:marBottom w:val="0"/>
      <w:divBdr>
        <w:top w:val="none" w:sz="0" w:space="0" w:color="auto"/>
        <w:left w:val="none" w:sz="0" w:space="0" w:color="auto"/>
        <w:bottom w:val="none" w:sz="0" w:space="0" w:color="auto"/>
        <w:right w:val="none" w:sz="0" w:space="0" w:color="auto"/>
      </w:divBdr>
    </w:div>
    <w:div w:id="1664746917">
      <w:bodyDiv w:val="1"/>
      <w:marLeft w:val="0"/>
      <w:marRight w:val="0"/>
      <w:marTop w:val="0"/>
      <w:marBottom w:val="0"/>
      <w:divBdr>
        <w:top w:val="none" w:sz="0" w:space="0" w:color="auto"/>
        <w:left w:val="none" w:sz="0" w:space="0" w:color="auto"/>
        <w:bottom w:val="none" w:sz="0" w:space="0" w:color="auto"/>
        <w:right w:val="none" w:sz="0" w:space="0" w:color="auto"/>
      </w:divBdr>
    </w:div>
    <w:div w:id="1684623437">
      <w:bodyDiv w:val="1"/>
      <w:marLeft w:val="0"/>
      <w:marRight w:val="0"/>
      <w:marTop w:val="0"/>
      <w:marBottom w:val="0"/>
      <w:divBdr>
        <w:top w:val="none" w:sz="0" w:space="0" w:color="auto"/>
        <w:left w:val="none" w:sz="0" w:space="0" w:color="auto"/>
        <w:bottom w:val="none" w:sz="0" w:space="0" w:color="auto"/>
        <w:right w:val="none" w:sz="0" w:space="0" w:color="auto"/>
      </w:divBdr>
    </w:div>
    <w:div w:id="1844315590">
      <w:bodyDiv w:val="1"/>
      <w:marLeft w:val="0"/>
      <w:marRight w:val="0"/>
      <w:marTop w:val="0"/>
      <w:marBottom w:val="0"/>
      <w:divBdr>
        <w:top w:val="none" w:sz="0" w:space="0" w:color="auto"/>
        <w:left w:val="none" w:sz="0" w:space="0" w:color="auto"/>
        <w:bottom w:val="none" w:sz="0" w:space="0" w:color="auto"/>
        <w:right w:val="none" w:sz="0" w:space="0" w:color="auto"/>
      </w:divBdr>
    </w:div>
    <w:div w:id="1868636026">
      <w:bodyDiv w:val="1"/>
      <w:marLeft w:val="0"/>
      <w:marRight w:val="0"/>
      <w:marTop w:val="0"/>
      <w:marBottom w:val="0"/>
      <w:divBdr>
        <w:top w:val="none" w:sz="0" w:space="0" w:color="auto"/>
        <w:left w:val="none" w:sz="0" w:space="0" w:color="auto"/>
        <w:bottom w:val="none" w:sz="0" w:space="0" w:color="auto"/>
        <w:right w:val="none" w:sz="0" w:space="0" w:color="auto"/>
      </w:divBdr>
    </w:div>
    <w:div w:id="21164347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Q+Gusd26n2SuHOzFNjan39Ct3g==">AMUW2mV1Jp3i1+EUnhznv3ABSQMGVHf02sHA9fmGeuLrpDODw5o2x5qSeoof+UFpnmQuBTk92vIV89a3szPFOoB9vODyJZNtN0+UFeeLZMoUWAkEkMzgLZIuR2Ka6hevRCvYtsLKCFZ7qZ2ANP62QtPBwOHpS6obww==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470</Words>
  <Characters>2681</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Amesci Associazione</cp:lastModifiedBy>
  <cp:revision>2</cp:revision>
  <cp:lastPrinted>2021-07-01T08:31:00Z</cp:lastPrinted>
  <dcterms:created xsi:type="dcterms:W3CDTF">2021-07-07T09:25:00Z</dcterms:created>
  <dcterms:modified xsi:type="dcterms:W3CDTF">2021-07-07T09:25:00Z</dcterms:modified>
</cp:coreProperties>
</file>